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88C" w:rsidRDefault="00BA688C">
      <w:pPr>
        <w:pStyle w:val="BodyText"/>
        <w:ind w:firstLine="0"/>
        <w:rPr>
          <w:rFonts w:ascii="Times New Roman"/>
        </w:rPr>
      </w:pPr>
    </w:p>
    <w:p w:rsidR="00BA688C" w:rsidRDefault="00BA688C">
      <w:pPr>
        <w:pStyle w:val="BodyText"/>
        <w:ind w:firstLine="0"/>
        <w:rPr>
          <w:rFonts w:ascii="Times New Roman"/>
        </w:rPr>
      </w:pPr>
    </w:p>
    <w:p w:rsidR="00BA688C" w:rsidRDefault="00BA688C">
      <w:pPr>
        <w:pStyle w:val="BodyText"/>
        <w:ind w:firstLine="0"/>
        <w:rPr>
          <w:rFonts w:ascii="Times New Roman"/>
        </w:rPr>
      </w:pPr>
    </w:p>
    <w:p w:rsidR="00BA688C" w:rsidRDefault="00BA688C">
      <w:pPr>
        <w:pStyle w:val="BodyText"/>
        <w:ind w:firstLine="0"/>
        <w:rPr>
          <w:rFonts w:ascii="Times New Roman"/>
        </w:rPr>
      </w:pPr>
    </w:p>
    <w:p w:rsidR="00BA688C" w:rsidRDefault="00BA688C">
      <w:pPr>
        <w:pStyle w:val="BodyText"/>
        <w:ind w:firstLine="0"/>
        <w:rPr>
          <w:rFonts w:ascii="Times New Roman"/>
        </w:rPr>
      </w:pPr>
    </w:p>
    <w:p w:rsidR="00BA688C" w:rsidRDefault="00BA688C">
      <w:pPr>
        <w:pStyle w:val="BodyText"/>
        <w:ind w:firstLine="0"/>
        <w:rPr>
          <w:rFonts w:ascii="Times New Roman"/>
        </w:rPr>
      </w:pPr>
    </w:p>
    <w:p w:rsidR="00BA688C" w:rsidRDefault="00BA688C">
      <w:pPr>
        <w:pStyle w:val="BodyText"/>
        <w:ind w:firstLine="0"/>
        <w:rPr>
          <w:rFonts w:ascii="Times New Roman"/>
        </w:rPr>
      </w:pPr>
    </w:p>
    <w:p w:rsidR="00BA688C" w:rsidRDefault="00BA688C">
      <w:pPr>
        <w:pStyle w:val="BodyText"/>
        <w:ind w:firstLine="0"/>
        <w:rPr>
          <w:rFonts w:ascii="Times New Roman"/>
        </w:rPr>
      </w:pPr>
    </w:p>
    <w:p w:rsidR="00BA688C" w:rsidRDefault="00BA688C">
      <w:pPr>
        <w:pStyle w:val="BodyText"/>
        <w:ind w:firstLine="0"/>
        <w:rPr>
          <w:rFonts w:ascii="Times New Roman"/>
        </w:rPr>
      </w:pPr>
    </w:p>
    <w:p w:rsidR="00BA688C" w:rsidRDefault="00BA688C">
      <w:pPr>
        <w:pStyle w:val="BodyText"/>
        <w:ind w:firstLine="0"/>
        <w:rPr>
          <w:rFonts w:ascii="Times New Roman"/>
        </w:rPr>
      </w:pPr>
    </w:p>
    <w:p w:rsidR="00BA688C" w:rsidRDefault="00BA688C">
      <w:pPr>
        <w:pStyle w:val="BodyText"/>
        <w:ind w:firstLine="0"/>
        <w:rPr>
          <w:rFonts w:ascii="Times New Roman"/>
        </w:rPr>
      </w:pPr>
    </w:p>
    <w:p w:rsidR="00BA688C" w:rsidRDefault="00BA688C">
      <w:pPr>
        <w:pStyle w:val="BodyText"/>
        <w:spacing w:before="8"/>
        <w:ind w:firstLine="0"/>
        <w:rPr>
          <w:rFonts w:ascii="Times New Roman"/>
        </w:rPr>
      </w:pPr>
    </w:p>
    <w:p w:rsidR="00BA688C" w:rsidRDefault="00D71736">
      <w:pPr>
        <w:spacing w:before="89"/>
        <w:ind w:left="120"/>
        <w:rPr>
          <w:b/>
          <w:sz w:val="36"/>
        </w:rPr>
      </w:pPr>
      <w:r>
        <w:rPr>
          <w:b/>
          <w:sz w:val="36"/>
        </w:rPr>
        <w:t>Fraud Prevention Plan</w:t>
      </w:r>
    </w:p>
    <w:p w:rsidR="00BA688C" w:rsidRDefault="00D71736">
      <w:pPr>
        <w:spacing w:before="207"/>
        <w:ind w:left="120"/>
        <w:rPr>
          <w:b/>
          <w:sz w:val="36"/>
        </w:rPr>
      </w:pPr>
      <w:r>
        <w:rPr>
          <w:b/>
          <w:sz w:val="36"/>
        </w:rPr>
        <w:t>for Hantam Local Municipality (“Hantam”)</w:t>
      </w:r>
    </w:p>
    <w:p w:rsidR="00BA688C" w:rsidRDefault="00BA688C">
      <w:pPr>
        <w:pStyle w:val="BodyText"/>
        <w:ind w:firstLine="0"/>
        <w:rPr>
          <w:b/>
          <w:sz w:val="40"/>
        </w:rPr>
      </w:pPr>
    </w:p>
    <w:p w:rsidR="00BA688C" w:rsidRDefault="00BA688C">
      <w:pPr>
        <w:pStyle w:val="BodyText"/>
        <w:ind w:firstLine="0"/>
        <w:rPr>
          <w:b/>
          <w:sz w:val="40"/>
        </w:rPr>
      </w:pPr>
    </w:p>
    <w:p w:rsidR="00BA688C" w:rsidRDefault="00BA688C">
      <w:pPr>
        <w:pStyle w:val="BodyText"/>
        <w:ind w:firstLine="0"/>
        <w:rPr>
          <w:b/>
          <w:sz w:val="40"/>
        </w:rPr>
      </w:pPr>
    </w:p>
    <w:p w:rsidR="00BA688C" w:rsidRDefault="00BA688C">
      <w:pPr>
        <w:pStyle w:val="BodyText"/>
        <w:ind w:firstLine="0"/>
        <w:rPr>
          <w:b/>
          <w:sz w:val="40"/>
        </w:rPr>
      </w:pPr>
    </w:p>
    <w:p w:rsidR="00BA688C" w:rsidRDefault="00BA688C">
      <w:pPr>
        <w:pStyle w:val="BodyText"/>
        <w:spacing w:before="1"/>
        <w:ind w:firstLine="0"/>
        <w:rPr>
          <w:b/>
          <w:sz w:val="56"/>
        </w:rPr>
      </w:pPr>
    </w:p>
    <w:p w:rsidR="00BA688C" w:rsidRPr="001570BB" w:rsidRDefault="001570BB" w:rsidP="001570BB">
      <w:pPr>
        <w:ind w:left="120"/>
        <w:rPr>
          <w:b/>
          <w:sz w:val="24"/>
        </w:rPr>
        <w:sectPr w:rsidR="00BA688C" w:rsidRPr="001570BB">
          <w:type w:val="continuous"/>
          <w:pgSz w:w="12240" w:h="15840"/>
          <w:pgMar w:top="1500" w:right="1680" w:bottom="280" w:left="1680" w:header="720" w:footer="720" w:gutter="0"/>
          <w:cols w:space="720"/>
        </w:sectPr>
      </w:pPr>
      <w:r>
        <w:rPr>
          <w:b/>
          <w:sz w:val="24"/>
        </w:rPr>
        <w:t>June 2019</w:t>
      </w:r>
      <w:bookmarkStart w:id="0" w:name="_GoBack"/>
      <w:bookmarkEnd w:id="0"/>
    </w:p>
    <w:p w:rsidR="00BA688C" w:rsidRDefault="00BA688C">
      <w:pPr>
        <w:pStyle w:val="BodyText"/>
        <w:ind w:firstLine="0"/>
        <w:rPr>
          <w:b/>
        </w:rPr>
      </w:pPr>
    </w:p>
    <w:p w:rsidR="00BA688C" w:rsidRDefault="00BA688C">
      <w:pPr>
        <w:pStyle w:val="BodyText"/>
        <w:spacing w:before="7"/>
        <w:ind w:firstLine="0"/>
        <w:rPr>
          <w:b/>
          <w:sz w:val="15"/>
        </w:rPr>
      </w:pPr>
    </w:p>
    <w:p w:rsidR="00BA688C" w:rsidRDefault="00D71736">
      <w:pPr>
        <w:spacing w:before="92"/>
        <w:ind w:left="119"/>
        <w:rPr>
          <w:b/>
          <w:sz w:val="24"/>
        </w:rPr>
      </w:pPr>
      <w:r>
        <w:rPr>
          <w:b/>
          <w:sz w:val="24"/>
        </w:rPr>
        <w:t>Contents</w:t>
      </w:r>
    </w:p>
    <w:sdt>
      <w:sdtPr>
        <w:rPr>
          <w:i/>
          <w:sz w:val="22"/>
          <w:szCs w:val="22"/>
        </w:rPr>
        <w:id w:val="437954712"/>
        <w:docPartObj>
          <w:docPartGallery w:val="Table of Contents"/>
          <w:docPartUnique/>
        </w:docPartObj>
      </w:sdtPr>
      <w:sdtEndPr/>
      <w:sdtContent>
        <w:p w:rsidR="00BA688C" w:rsidRDefault="00D71736">
          <w:pPr>
            <w:pStyle w:val="TOC1"/>
            <w:tabs>
              <w:tab w:val="right" w:leader="dot" w:pos="8749"/>
            </w:tabs>
          </w:pPr>
          <w:hyperlink w:anchor="_bookmark0" w:history="1">
            <w:r>
              <w:t>T</w:t>
            </w:r>
          </w:hyperlink>
          <w:hyperlink w:anchor="_bookmark0" w:history="1">
            <w:r>
              <w:t>E</w:t>
            </w:r>
          </w:hyperlink>
          <w:hyperlink w:anchor="_bookmark0" w:history="1">
            <w:r>
              <w:t>RMS</w:t>
            </w:r>
            <w:r>
              <w:rPr>
                <w:spacing w:val="2"/>
              </w:rPr>
              <w:t xml:space="preserve"> </w:t>
            </w:r>
            <w:r>
              <w:rPr>
                <w:spacing w:val="-3"/>
              </w:rPr>
              <w:t>AND</w:t>
            </w:r>
            <w:r>
              <w:rPr>
                <w:spacing w:val="4"/>
              </w:rPr>
              <w:t xml:space="preserve"> </w:t>
            </w:r>
            <w:r>
              <w:t>ABBREVIATIONS</w:t>
            </w:r>
          </w:hyperlink>
          <w:r>
            <w:tab/>
            <w:t>3</w:t>
          </w:r>
        </w:p>
        <w:p w:rsidR="00BA688C" w:rsidRDefault="00D71736">
          <w:pPr>
            <w:pStyle w:val="TOC1"/>
            <w:tabs>
              <w:tab w:val="right" w:leader="dot" w:pos="8749"/>
            </w:tabs>
          </w:pPr>
          <w:hyperlink w:anchor="_bookmark1" w:history="1">
            <w:r>
              <w:t>S</w:t>
            </w:r>
          </w:hyperlink>
          <w:hyperlink w:anchor="_bookmark1" w:history="1">
            <w:r>
              <w:t>ECTION</w:t>
            </w:r>
            <w:r>
              <w:rPr>
                <w:spacing w:val="-1"/>
              </w:rPr>
              <w:t xml:space="preserve"> </w:t>
            </w:r>
            <w:r>
              <w:t>I:</w:t>
            </w:r>
            <w:r>
              <w:rPr>
                <w:spacing w:val="2"/>
              </w:rPr>
              <w:t xml:space="preserve"> </w:t>
            </w:r>
            <w:r>
              <w:t>INTRODUCTION</w:t>
            </w:r>
          </w:hyperlink>
          <w:r>
            <w:tab/>
            <w:t>6</w:t>
          </w:r>
        </w:p>
        <w:p w:rsidR="00BA688C" w:rsidRDefault="00D71736">
          <w:pPr>
            <w:pStyle w:val="TOC1"/>
            <w:tabs>
              <w:tab w:val="right" w:leader="dot" w:pos="8749"/>
            </w:tabs>
          </w:pPr>
          <w:hyperlink w:anchor="_bookmark2" w:history="1">
            <w:r>
              <w:t>S</w:t>
            </w:r>
          </w:hyperlink>
          <w:hyperlink w:anchor="_bookmark2" w:history="1">
            <w:r>
              <w:t>ECTION II: COMPONENTS OF</w:t>
            </w:r>
            <w:r>
              <w:rPr>
                <w:spacing w:val="1"/>
              </w:rPr>
              <w:t xml:space="preserve"> </w:t>
            </w:r>
            <w:r>
              <w:t>THE</w:t>
            </w:r>
            <w:r>
              <w:rPr>
                <w:spacing w:val="1"/>
              </w:rPr>
              <w:t xml:space="preserve"> </w:t>
            </w:r>
            <w:r>
              <w:t>PLAN</w:t>
            </w:r>
          </w:hyperlink>
          <w:r>
            <w:tab/>
            <w:t>9</w:t>
          </w:r>
        </w:p>
        <w:p w:rsidR="00BA688C" w:rsidRDefault="00D71736">
          <w:pPr>
            <w:pStyle w:val="TOC1"/>
            <w:tabs>
              <w:tab w:val="right" w:leader="dot" w:pos="8749"/>
            </w:tabs>
          </w:pPr>
          <w:hyperlink w:anchor="_bookmark3" w:history="1">
            <w:r>
              <w:t>S</w:t>
            </w:r>
          </w:hyperlink>
          <w:hyperlink w:anchor="_bookmark3" w:history="1">
            <w:r>
              <w:t>ECTION III: AP</w:t>
            </w:r>
            <w:r>
              <w:t>PROACH TO</w:t>
            </w:r>
            <w:r>
              <w:rPr>
                <w:spacing w:val="4"/>
              </w:rPr>
              <w:t xml:space="preserve"> </w:t>
            </w:r>
            <w:r>
              <w:t>FRAUD PREVENTION</w:t>
            </w:r>
          </w:hyperlink>
          <w:r>
            <w:tab/>
            <w:t>9</w:t>
          </w:r>
        </w:p>
        <w:p w:rsidR="00BA688C" w:rsidRDefault="00D71736">
          <w:pPr>
            <w:pStyle w:val="TOC1"/>
            <w:tabs>
              <w:tab w:val="right" w:leader="dot" w:pos="8749"/>
            </w:tabs>
            <w:spacing w:before="1"/>
          </w:pPr>
          <w:hyperlink w:anchor="_bookmark4" w:history="1">
            <w:r>
              <w:t>F</w:t>
            </w:r>
          </w:hyperlink>
          <w:hyperlink w:anchor="_bookmark4" w:history="1">
            <w:r>
              <w:t>OCUS ON THE</w:t>
            </w:r>
            <w:r>
              <w:rPr>
                <w:spacing w:val="1"/>
              </w:rPr>
              <w:t xml:space="preserve"> </w:t>
            </w:r>
            <w:r>
              <w:t>ORGANISATION</w:t>
            </w:r>
            <w:r>
              <w:tab/>
              <w:t>1</w:t>
            </w:r>
          </w:hyperlink>
          <w:r>
            <w:t>0</w:t>
          </w:r>
        </w:p>
        <w:p w:rsidR="00BA688C" w:rsidRDefault="00D71736">
          <w:pPr>
            <w:pStyle w:val="TOC2"/>
            <w:tabs>
              <w:tab w:val="right" w:leader="dot" w:pos="8750"/>
            </w:tabs>
            <w:spacing w:before="2"/>
            <w:ind w:left="359"/>
          </w:pPr>
          <w:hyperlink w:anchor="_bookmark5" w:history="1">
            <w:r>
              <w:t>C</w:t>
            </w:r>
          </w:hyperlink>
          <w:hyperlink w:anchor="_bookmark5" w:history="1">
            <w:r>
              <w:t>odes of Conduct for Municipal Employees</w:t>
            </w:r>
            <w:r>
              <w:rPr>
                <w:spacing w:val="-8"/>
              </w:rPr>
              <w:t xml:space="preserve"> </w:t>
            </w:r>
            <w:r>
              <w:t>and Councillors</w:t>
            </w:r>
            <w:r>
              <w:tab/>
              <w:t>1</w:t>
            </w:r>
          </w:hyperlink>
          <w:r>
            <w:t>0</w:t>
          </w:r>
        </w:p>
        <w:p w:rsidR="00BA688C" w:rsidRDefault="00D71736">
          <w:pPr>
            <w:pStyle w:val="TOC2"/>
            <w:tabs>
              <w:tab w:val="right" w:leader="dot" w:pos="8750"/>
            </w:tabs>
            <w:ind w:left="359"/>
          </w:pPr>
          <w:hyperlink w:anchor="_bookmark6" w:history="1">
            <w:r>
              <w:t>S</w:t>
            </w:r>
          </w:hyperlink>
          <w:hyperlink w:anchor="_bookmark6" w:history="1">
            <w:r>
              <w:t>ystems, policies</w:t>
            </w:r>
            <w:r>
              <w:rPr>
                <w:spacing w:val="-2"/>
              </w:rPr>
              <w:t xml:space="preserve"> </w:t>
            </w:r>
            <w:r>
              <w:t>and</w:t>
            </w:r>
            <w:r>
              <w:rPr>
                <w:spacing w:val="-5"/>
              </w:rPr>
              <w:t xml:space="preserve"> </w:t>
            </w:r>
            <w:r>
              <w:t>procedures</w:t>
            </w:r>
            <w:r>
              <w:tab/>
              <w:t>1</w:t>
            </w:r>
          </w:hyperlink>
          <w:r>
            <w:t>1</w:t>
          </w:r>
        </w:p>
        <w:p w:rsidR="00BA688C" w:rsidRDefault="00D71736">
          <w:pPr>
            <w:pStyle w:val="TOC2"/>
            <w:tabs>
              <w:tab w:val="right" w:leader="dot" w:pos="8750"/>
            </w:tabs>
            <w:ind w:left="359"/>
          </w:pPr>
          <w:hyperlink w:anchor="_bookmark7" w:history="1">
            <w:r>
              <w:t>H</w:t>
            </w:r>
          </w:hyperlink>
          <w:hyperlink w:anchor="_bookmark7" w:history="1">
            <w:r>
              <w:t>uman Resources – Employment</w:t>
            </w:r>
            <w:r>
              <w:rPr>
                <w:spacing w:val="-1"/>
              </w:rPr>
              <w:t xml:space="preserve"> </w:t>
            </w:r>
            <w:r>
              <w:t>Practices</w:t>
            </w:r>
            <w:r>
              <w:tab/>
              <w:t>1</w:t>
            </w:r>
          </w:hyperlink>
          <w:r>
            <w:t>1</w:t>
          </w:r>
        </w:p>
        <w:p w:rsidR="00BA688C" w:rsidRDefault="00D71736">
          <w:pPr>
            <w:pStyle w:val="TOC2"/>
            <w:tabs>
              <w:tab w:val="right" w:leader="dot" w:pos="8750"/>
            </w:tabs>
            <w:spacing w:before="1"/>
          </w:pPr>
          <w:hyperlink w:anchor="_bookmark8" w:history="1">
            <w:r>
              <w:t>D</w:t>
            </w:r>
          </w:hyperlink>
          <w:hyperlink w:anchor="_bookmark8" w:history="1">
            <w:r>
              <w:t>iscipline</w:t>
            </w:r>
            <w:r>
              <w:tab/>
              <w:t>1</w:t>
            </w:r>
          </w:hyperlink>
          <w:r>
            <w:t>2</w:t>
          </w:r>
        </w:p>
        <w:p w:rsidR="00BA688C" w:rsidRDefault="00D71736">
          <w:pPr>
            <w:pStyle w:val="TOC2"/>
            <w:tabs>
              <w:tab w:val="right" w:leader="dot" w:pos="8750"/>
            </w:tabs>
          </w:pPr>
          <w:hyperlink w:anchor="_bookmark9" w:history="1">
            <w:r>
              <w:t>F</w:t>
            </w:r>
          </w:hyperlink>
          <w:hyperlink w:anchor="_bookmark9" w:history="1">
            <w:r>
              <w:t>inancial Systems</w:t>
            </w:r>
            <w:r>
              <w:rPr>
                <w:spacing w:val="-1"/>
              </w:rPr>
              <w:t xml:space="preserve"> </w:t>
            </w:r>
            <w:r>
              <w:t>and</w:t>
            </w:r>
            <w:r>
              <w:rPr>
                <w:spacing w:val="-2"/>
              </w:rPr>
              <w:t xml:space="preserve"> </w:t>
            </w:r>
            <w:r>
              <w:t>Control</w:t>
            </w:r>
            <w:r>
              <w:tab/>
              <w:t>1</w:t>
            </w:r>
          </w:hyperlink>
          <w:r>
            <w:t>2</w:t>
          </w:r>
        </w:p>
        <w:p w:rsidR="00BA688C" w:rsidRDefault="00D71736">
          <w:pPr>
            <w:pStyle w:val="TOC2"/>
            <w:tabs>
              <w:tab w:val="right" w:leader="dot" w:pos="8750"/>
            </w:tabs>
            <w:spacing w:before="1"/>
          </w:pPr>
          <w:hyperlink w:anchor="_bookmark10" w:history="1">
            <w:r>
              <w:t>P</w:t>
            </w:r>
          </w:hyperlink>
          <w:hyperlink w:anchor="_bookmark10" w:history="1">
            <w:r>
              <w:t>rocurement</w:t>
            </w:r>
            <w:r>
              <w:tab/>
              <w:t>1</w:t>
            </w:r>
          </w:hyperlink>
          <w:r>
            <w:t>4</w:t>
          </w:r>
        </w:p>
        <w:p w:rsidR="00BA688C" w:rsidRDefault="00D71736">
          <w:pPr>
            <w:pStyle w:val="TOC2"/>
            <w:tabs>
              <w:tab w:val="right" w:leader="dot" w:pos="8750"/>
            </w:tabs>
          </w:pPr>
          <w:hyperlink w:anchor="_bookmark11" w:history="1">
            <w:r>
              <w:t>H</w:t>
            </w:r>
          </w:hyperlink>
          <w:hyperlink w:anchor="_bookmark11" w:history="1">
            <w:r>
              <w:t>ousing</w:t>
            </w:r>
            <w:r>
              <w:tab/>
              <w:t>1</w:t>
            </w:r>
          </w:hyperlink>
          <w:r>
            <w:t>5</w:t>
          </w:r>
        </w:p>
        <w:p w:rsidR="00BA688C" w:rsidRDefault="00D71736">
          <w:pPr>
            <w:pStyle w:val="TOC2"/>
            <w:tabs>
              <w:tab w:val="right" w:leader="dot" w:pos="8750"/>
            </w:tabs>
          </w:pPr>
          <w:hyperlink w:anchor="_bookmark12" w:history="1">
            <w:r>
              <w:t>R</w:t>
            </w:r>
          </w:hyperlink>
          <w:hyperlink w:anchor="_bookmark12" w:history="1">
            <w:r>
              <w:t>isk Management</w:t>
            </w:r>
            <w:r>
              <w:rPr>
                <w:spacing w:val="-1"/>
              </w:rPr>
              <w:t xml:space="preserve"> </w:t>
            </w:r>
            <w:r>
              <w:t>and</w:t>
            </w:r>
            <w:r>
              <w:rPr>
                <w:spacing w:val="-5"/>
              </w:rPr>
              <w:t xml:space="preserve"> </w:t>
            </w:r>
            <w:r>
              <w:t>Assessment</w:t>
            </w:r>
            <w:r>
              <w:tab/>
              <w:t>1</w:t>
            </w:r>
          </w:hyperlink>
          <w:r>
            <w:t>7</w:t>
          </w:r>
        </w:p>
        <w:p w:rsidR="00BA688C" w:rsidRDefault="00D71736">
          <w:pPr>
            <w:pStyle w:val="TOC2"/>
            <w:tabs>
              <w:tab w:val="right" w:leader="dot" w:pos="8750"/>
            </w:tabs>
            <w:spacing w:before="2"/>
          </w:pPr>
          <w:hyperlink w:anchor="_bookmark13" w:history="1">
            <w:r>
              <w:t>F</w:t>
            </w:r>
          </w:hyperlink>
          <w:hyperlink w:anchor="_bookmark13" w:history="1">
            <w:r>
              <w:t>raud</w:t>
            </w:r>
            <w:r>
              <w:rPr>
                <w:spacing w:val="-1"/>
              </w:rPr>
              <w:t xml:space="preserve"> </w:t>
            </w:r>
            <w:r>
              <w:t>Detection</w:t>
            </w:r>
            <w:r>
              <w:rPr>
                <w:spacing w:val="-2"/>
              </w:rPr>
              <w:t xml:space="preserve"> </w:t>
            </w:r>
            <w:r>
              <w:t>Reviews</w:t>
            </w:r>
            <w:r>
              <w:tab/>
              <w:t>1</w:t>
            </w:r>
          </w:hyperlink>
          <w:r>
            <w:t>8</w:t>
          </w:r>
        </w:p>
        <w:p w:rsidR="00BA688C" w:rsidRDefault="00D71736">
          <w:pPr>
            <w:pStyle w:val="TOC2"/>
            <w:tabs>
              <w:tab w:val="right" w:leader="dot" w:pos="8750"/>
            </w:tabs>
          </w:pPr>
          <w:hyperlink w:anchor="_bookmark14" w:history="1">
            <w:r>
              <w:t>I</w:t>
            </w:r>
          </w:hyperlink>
          <w:hyperlink w:anchor="_bookmark14" w:history="1">
            <w:r>
              <w:t>nternal and</w:t>
            </w:r>
            <w:r>
              <w:rPr>
                <w:spacing w:val="-1"/>
              </w:rPr>
              <w:t xml:space="preserve"> </w:t>
            </w:r>
            <w:r>
              <w:t>External</w:t>
            </w:r>
            <w:r>
              <w:rPr>
                <w:spacing w:val="-1"/>
              </w:rPr>
              <w:t xml:space="preserve"> </w:t>
            </w:r>
            <w:r>
              <w:t>Audit</w:t>
            </w:r>
            <w:r>
              <w:tab/>
              <w:t>1</w:t>
            </w:r>
          </w:hyperlink>
          <w:r>
            <w:t>8</w:t>
          </w:r>
        </w:p>
        <w:p w:rsidR="00BA688C" w:rsidRDefault="00D71736">
          <w:pPr>
            <w:pStyle w:val="TOC2"/>
            <w:tabs>
              <w:tab w:val="right" w:leader="dot" w:pos="8750"/>
            </w:tabs>
            <w:spacing w:before="1" w:line="251" w:lineRule="exact"/>
          </w:pPr>
          <w:hyperlink w:anchor="_bookmark15" w:history="1">
            <w:r>
              <w:t>P</w:t>
            </w:r>
          </w:hyperlink>
          <w:hyperlink w:anchor="_bookmark15" w:history="1">
            <w:r>
              <w:t>hysical and</w:t>
            </w:r>
            <w:r>
              <w:rPr>
                <w:spacing w:val="-4"/>
              </w:rPr>
              <w:t xml:space="preserve"> </w:t>
            </w:r>
            <w:r>
              <w:t>Information Security</w:t>
            </w:r>
            <w:r>
              <w:tab/>
              <w:t>1</w:t>
            </w:r>
          </w:hyperlink>
          <w:r>
            <w:t>9</w:t>
          </w:r>
        </w:p>
        <w:p w:rsidR="00BA688C" w:rsidRDefault="00D71736">
          <w:pPr>
            <w:pStyle w:val="TOC3"/>
            <w:tabs>
              <w:tab w:val="right" w:leader="dot" w:pos="8750"/>
            </w:tabs>
            <w:spacing w:line="228" w:lineRule="exact"/>
            <w:rPr>
              <w:i w:val="0"/>
            </w:rPr>
          </w:pPr>
          <w:hyperlink w:anchor="_bookmark16" w:history="1">
            <w:r>
              <w:t>P</w:t>
            </w:r>
          </w:hyperlink>
          <w:hyperlink w:anchor="_bookmark16" w:history="1">
            <w:r>
              <w:t>hysical</w:t>
            </w:r>
            <w:r>
              <w:rPr>
                <w:spacing w:val="-1"/>
              </w:rPr>
              <w:t xml:space="preserve"> </w:t>
            </w:r>
            <w:r>
              <w:t>Security</w:t>
            </w:r>
            <w:r>
              <w:tab/>
            </w:r>
            <w:r>
              <w:rPr>
                <w:i w:val="0"/>
              </w:rPr>
              <w:t>1</w:t>
            </w:r>
          </w:hyperlink>
          <w:r>
            <w:rPr>
              <w:i w:val="0"/>
            </w:rPr>
            <w:t>9</w:t>
          </w:r>
        </w:p>
        <w:p w:rsidR="00BA688C" w:rsidRDefault="00D71736">
          <w:pPr>
            <w:pStyle w:val="TOC3"/>
            <w:tabs>
              <w:tab w:val="right" w:leader="dot" w:pos="8750"/>
            </w:tabs>
            <w:spacing w:before="1"/>
            <w:rPr>
              <w:i w:val="0"/>
            </w:rPr>
          </w:pPr>
          <w:hyperlink w:anchor="_bookmark17" w:history="1">
            <w:r>
              <w:t>In</w:t>
            </w:r>
          </w:hyperlink>
          <w:hyperlink w:anchor="_bookmark17" w:history="1">
            <w:r>
              <w:t>formation Security</w:t>
            </w:r>
            <w:r>
              <w:tab/>
            </w:r>
            <w:r>
              <w:rPr>
                <w:i w:val="0"/>
              </w:rPr>
              <w:t>1</w:t>
            </w:r>
          </w:hyperlink>
          <w:r>
            <w:rPr>
              <w:i w:val="0"/>
            </w:rPr>
            <w:t>9</w:t>
          </w:r>
        </w:p>
        <w:p w:rsidR="00BA688C" w:rsidRDefault="00D71736">
          <w:pPr>
            <w:pStyle w:val="TOC1"/>
            <w:tabs>
              <w:tab w:val="right" w:leader="dot" w:pos="8749"/>
            </w:tabs>
            <w:spacing w:before="1"/>
            <w:ind w:left="120"/>
          </w:pPr>
          <w:hyperlink w:anchor="_bookmark18" w:history="1">
            <w:r>
              <w:t>F</w:t>
            </w:r>
          </w:hyperlink>
          <w:hyperlink w:anchor="_bookmark18" w:history="1">
            <w:r>
              <w:t>OCUS ON EMPLOYEES</w:t>
            </w:r>
            <w:r>
              <w:tab/>
              <w:t>2</w:t>
            </w:r>
          </w:hyperlink>
          <w:r>
            <w:t>0</w:t>
          </w:r>
        </w:p>
        <w:p w:rsidR="00BA688C" w:rsidRDefault="00D71736">
          <w:pPr>
            <w:pStyle w:val="TOC1"/>
            <w:tabs>
              <w:tab w:val="right" w:leader="dot" w:pos="8749"/>
            </w:tabs>
            <w:ind w:left="120"/>
          </w:pPr>
          <w:hyperlink w:anchor="_bookmark19" w:history="1">
            <w:r>
              <w:t>F</w:t>
            </w:r>
          </w:hyperlink>
          <w:hyperlink w:anchor="_bookmark19" w:history="1">
            <w:r>
              <w:t>OCUS ON OTHER STAKEHOLDERS</w:t>
            </w:r>
            <w:r>
              <w:tab/>
              <w:t>2</w:t>
            </w:r>
          </w:hyperlink>
          <w:r>
            <w:t>0</w:t>
          </w:r>
        </w:p>
        <w:p w:rsidR="00BA688C" w:rsidRDefault="00D71736">
          <w:pPr>
            <w:pStyle w:val="TOC2"/>
            <w:tabs>
              <w:tab w:val="right" w:leader="dot" w:pos="8750"/>
            </w:tabs>
            <w:spacing w:before="2"/>
          </w:pPr>
          <w:hyperlink w:anchor="_bookmark20" w:history="1">
            <w:r>
              <w:t>T</w:t>
            </w:r>
          </w:hyperlink>
          <w:hyperlink w:anchor="_bookmark20" w:history="1">
            <w:r>
              <w:t>rading</w:t>
            </w:r>
            <w:r>
              <w:rPr>
                <w:spacing w:val="-1"/>
              </w:rPr>
              <w:t xml:space="preserve"> </w:t>
            </w:r>
            <w:r>
              <w:t>Partners</w:t>
            </w:r>
            <w:r>
              <w:tab/>
              <w:t>2</w:t>
            </w:r>
          </w:hyperlink>
          <w:r>
            <w:t>0</w:t>
          </w:r>
        </w:p>
        <w:p w:rsidR="00BA688C" w:rsidRDefault="00D71736">
          <w:pPr>
            <w:pStyle w:val="TOC2"/>
            <w:tabs>
              <w:tab w:val="right" w:leader="dot" w:pos="8750"/>
            </w:tabs>
          </w:pPr>
          <w:hyperlink w:anchor="_bookmark21" w:history="1">
            <w:r>
              <w:t>E</w:t>
            </w:r>
          </w:hyperlink>
          <w:hyperlink w:anchor="_bookmark21" w:history="1">
            <w:r>
              <w:t>mployee</w:t>
            </w:r>
            <w:r>
              <w:rPr>
                <w:spacing w:val="-3"/>
              </w:rPr>
              <w:t xml:space="preserve"> </w:t>
            </w:r>
            <w:r>
              <w:t>representative organisations</w:t>
            </w:r>
            <w:r>
              <w:tab/>
              <w:t>2</w:t>
            </w:r>
          </w:hyperlink>
          <w:r>
            <w:t>1</w:t>
          </w:r>
        </w:p>
        <w:p w:rsidR="00BA688C" w:rsidRDefault="00D71736">
          <w:pPr>
            <w:pStyle w:val="TOC2"/>
            <w:tabs>
              <w:tab w:val="right" w:leader="dot" w:pos="8750"/>
            </w:tabs>
            <w:spacing w:before="1"/>
          </w:pPr>
          <w:hyperlink w:anchor="_bookmark22" w:history="1">
            <w:r>
              <w:t>D</w:t>
            </w:r>
          </w:hyperlink>
          <w:hyperlink w:anchor="_bookmark22" w:history="1">
            <w:r>
              <w:t xml:space="preserve">epartment </w:t>
            </w:r>
            <w:r>
              <w:t>of Provincial and</w:t>
            </w:r>
            <w:r>
              <w:rPr>
                <w:spacing w:val="2"/>
              </w:rPr>
              <w:t xml:space="preserve"> </w:t>
            </w:r>
            <w:r>
              <w:t>Local</w:t>
            </w:r>
            <w:r>
              <w:rPr>
                <w:spacing w:val="2"/>
              </w:rPr>
              <w:t xml:space="preserve"> </w:t>
            </w:r>
            <w:r>
              <w:t>Government</w:t>
            </w:r>
            <w:r>
              <w:tab/>
              <w:t>2</w:t>
            </w:r>
          </w:hyperlink>
          <w:r>
            <w:t>1</w:t>
          </w:r>
        </w:p>
        <w:p w:rsidR="00BA688C" w:rsidRDefault="00D71736">
          <w:pPr>
            <w:pStyle w:val="TOC2"/>
            <w:tabs>
              <w:tab w:val="right" w:leader="dot" w:pos="8750"/>
            </w:tabs>
          </w:pPr>
          <w:hyperlink w:anchor="_bookmark23" w:history="1">
            <w:r>
              <w:t>S</w:t>
            </w:r>
          </w:hyperlink>
          <w:hyperlink w:anchor="_bookmark23" w:history="1">
            <w:r>
              <w:t>ALGA</w:t>
            </w:r>
            <w:r>
              <w:tab/>
              <w:t>2</w:t>
            </w:r>
          </w:hyperlink>
          <w:r>
            <w:t>1</w:t>
          </w:r>
        </w:p>
        <w:p w:rsidR="00BA688C" w:rsidRDefault="00D71736">
          <w:pPr>
            <w:pStyle w:val="TOC2"/>
            <w:tabs>
              <w:tab w:val="right" w:leader="dot" w:pos="8750"/>
            </w:tabs>
          </w:pPr>
          <w:hyperlink w:anchor="_bookmark24" w:history="1">
            <w:r>
              <w:t>T</w:t>
            </w:r>
          </w:hyperlink>
          <w:hyperlink w:anchor="_bookmark24" w:history="1">
            <w:r>
              <w:t>he</w:t>
            </w:r>
            <w:r>
              <w:rPr>
                <w:spacing w:val="-1"/>
              </w:rPr>
              <w:t xml:space="preserve"> </w:t>
            </w:r>
            <w:r>
              <w:t>general</w:t>
            </w:r>
            <w:r>
              <w:rPr>
                <w:spacing w:val="-1"/>
              </w:rPr>
              <w:t xml:space="preserve"> </w:t>
            </w:r>
            <w:r>
              <w:t>public</w:t>
            </w:r>
            <w:r>
              <w:tab/>
              <w:t>2</w:t>
            </w:r>
          </w:hyperlink>
          <w:r>
            <w:t>1</w:t>
          </w:r>
        </w:p>
        <w:p w:rsidR="00BA688C" w:rsidRDefault="00D71736">
          <w:pPr>
            <w:pStyle w:val="TOC1"/>
            <w:tabs>
              <w:tab w:val="right" w:leader="dot" w:pos="8749"/>
            </w:tabs>
            <w:spacing w:line="276" w:lineRule="exact"/>
            <w:ind w:left="120"/>
          </w:pPr>
          <w:hyperlink w:anchor="_bookmark25" w:history="1">
            <w:r>
              <w:t>E</w:t>
            </w:r>
          </w:hyperlink>
          <w:hyperlink w:anchor="_bookmark25" w:history="1">
            <w:r>
              <w:t>NFORCEMENT</w:t>
            </w:r>
            <w:r>
              <w:tab/>
              <w:t>2</w:t>
            </w:r>
          </w:hyperlink>
          <w:r>
            <w:t>1</w:t>
          </w:r>
        </w:p>
        <w:p w:rsidR="00BA688C" w:rsidRDefault="00D71736">
          <w:pPr>
            <w:pStyle w:val="TOC2"/>
            <w:tabs>
              <w:tab w:val="right" w:leader="dot" w:pos="8750"/>
            </w:tabs>
            <w:spacing w:before="2" w:line="251" w:lineRule="exact"/>
          </w:pPr>
          <w:hyperlink w:anchor="_bookmark26" w:history="1">
            <w:r>
              <w:t>R</w:t>
            </w:r>
          </w:hyperlink>
          <w:hyperlink w:anchor="_bookmark26" w:history="1">
            <w:r>
              <w:t>eporting and Monitoring of fraud</w:t>
            </w:r>
            <w:r>
              <w:rPr>
                <w:spacing w:val="-9"/>
              </w:rPr>
              <w:t xml:space="preserve"> </w:t>
            </w:r>
            <w:r>
              <w:t>and corruption</w:t>
            </w:r>
            <w:r>
              <w:tab/>
              <w:t>2</w:t>
            </w:r>
          </w:hyperlink>
          <w:r>
            <w:t>2</w:t>
          </w:r>
        </w:p>
        <w:p w:rsidR="00BA688C" w:rsidRDefault="00D71736">
          <w:pPr>
            <w:pStyle w:val="TOC3"/>
            <w:tabs>
              <w:tab w:val="right" w:leader="dot" w:pos="8750"/>
            </w:tabs>
            <w:spacing w:line="228" w:lineRule="exact"/>
            <w:rPr>
              <w:i w:val="0"/>
            </w:rPr>
          </w:pPr>
          <w:hyperlink w:anchor="_bookmark27" w:history="1">
            <w:r>
              <w:t>Re</w:t>
            </w:r>
          </w:hyperlink>
          <w:hyperlink w:anchor="_bookmark27" w:history="1">
            <w:r>
              <w:t>porting Channels</w:t>
            </w:r>
            <w:r>
              <w:tab/>
            </w:r>
            <w:r>
              <w:rPr>
                <w:i w:val="0"/>
              </w:rPr>
              <w:t>2</w:t>
            </w:r>
          </w:hyperlink>
          <w:r>
            <w:rPr>
              <w:i w:val="0"/>
            </w:rPr>
            <w:t>2</w:t>
          </w:r>
        </w:p>
        <w:p w:rsidR="00BA688C" w:rsidRDefault="00D71736">
          <w:pPr>
            <w:pStyle w:val="TOC1"/>
            <w:tabs>
              <w:tab w:val="right" w:leader="dot" w:pos="8749"/>
            </w:tabs>
            <w:spacing w:before="2"/>
            <w:ind w:left="120"/>
          </w:pPr>
          <w:hyperlink w:anchor="_bookmark28" w:history="1">
            <w:r>
              <w:t>I</w:t>
            </w:r>
          </w:hyperlink>
          <w:hyperlink w:anchor="_bookmark28" w:history="1">
            <w:r>
              <w:t>MPLEMENTATION</w:t>
            </w:r>
            <w:r>
              <w:rPr>
                <w:spacing w:val="3"/>
              </w:rPr>
              <w:t xml:space="preserve"> </w:t>
            </w:r>
            <w:r>
              <w:t>AND</w:t>
            </w:r>
            <w:r>
              <w:rPr>
                <w:spacing w:val="2"/>
              </w:rPr>
              <w:t xml:space="preserve"> </w:t>
            </w:r>
            <w:r>
              <w:t>AWARENESS</w:t>
            </w:r>
            <w:r>
              <w:tab/>
              <w:t>2</w:t>
            </w:r>
          </w:hyperlink>
          <w:r>
            <w:t>3</w:t>
          </w:r>
        </w:p>
        <w:p w:rsidR="00BA688C" w:rsidRDefault="00D71736">
          <w:pPr>
            <w:pStyle w:val="TOC2"/>
            <w:tabs>
              <w:tab w:val="right" w:leader="dot" w:pos="8750"/>
            </w:tabs>
            <w:spacing w:before="2"/>
          </w:pPr>
          <w:hyperlink w:anchor="_bookmark29" w:history="1">
            <w:r>
              <w:t>M</w:t>
            </w:r>
          </w:hyperlink>
          <w:hyperlink w:anchor="_bookmark29" w:history="1">
            <w:r>
              <w:t>onitoring</w:t>
            </w:r>
            <w:r>
              <w:tab/>
              <w:t>2</w:t>
            </w:r>
          </w:hyperlink>
          <w:r>
            <w:t>3</w:t>
          </w:r>
        </w:p>
        <w:p w:rsidR="00BA688C" w:rsidRDefault="00D71736">
          <w:pPr>
            <w:pStyle w:val="TOC2"/>
            <w:tabs>
              <w:tab w:val="right" w:leader="dot" w:pos="8750"/>
            </w:tabs>
          </w:pPr>
          <w:hyperlink w:anchor="_bookmark30" w:history="1">
            <w:r>
              <w:t>C</w:t>
            </w:r>
          </w:hyperlink>
          <w:hyperlink w:anchor="_bookmark30" w:history="1">
            <w:r>
              <w:t>reating</w:t>
            </w:r>
            <w:r>
              <w:rPr>
                <w:spacing w:val="-3"/>
              </w:rPr>
              <w:t xml:space="preserve"> </w:t>
            </w:r>
            <w:r>
              <w:t>awareness</w:t>
            </w:r>
            <w:r>
              <w:tab/>
              <w:t>2</w:t>
            </w:r>
          </w:hyperlink>
          <w:r>
            <w:t>3</w:t>
          </w:r>
        </w:p>
        <w:p w:rsidR="00BA688C" w:rsidRDefault="00D71736">
          <w:pPr>
            <w:pStyle w:val="TOC3"/>
            <w:tabs>
              <w:tab w:val="right" w:leader="dot" w:pos="8750"/>
            </w:tabs>
            <w:spacing w:line="229" w:lineRule="exact"/>
            <w:rPr>
              <w:i w:val="0"/>
            </w:rPr>
          </w:pPr>
          <w:hyperlink w:anchor="_bookmark31" w:history="1">
            <w:r>
              <w:t>E</w:t>
            </w:r>
          </w:hyperlink>
          <w:hyperlink w:anchor="_bookmark31" w:history="1">
            <w:r>
              <w:t>ducation</w:t>
            </w:r>
            <w:r>
              <w:tab/>
            </w:r>
            <w:r>
              <w:rPr>
                <w:i w:val="0"/>
              </w:rPr>
              <w:t>2</w:t>
            </w:r>
          </w:hyperlink>
          <w:r>
            <w:rPr>
              <w:i w:val="0"/>
            </w:rPr>
            <w:t>3</w:t>
          </w:r>
        </w:p>
        <w:p w:rsidR="00BA688C" w:rsidRDefault="00D71736">
          <w:pPr>
            <w:pStyle w:val="TOC3"/>
            <w:tabs>
              <w:tab w:val="right" w:leader="dot" w:pos="8750"/>
            </w:tabs>
            <w:rPr>
              <w:i w:val="0"/>
            </w:rPr>
          </w:pPr>
          <w:hyperlink w:anchor="_bookmark32" w:history="1">
            <w:r>
              <w:t>Co</w:t>
            </w:r>
          </w:hyperlink>
          <w:hyperlink w:anchor="_bookmark32" w:history="1">
            <w:r>
              <w:t>mmunication</w:t>
            </w:r>
            <w:r>
              <w:tab/>
            </w:r>
            <w:r>
              <w:rPr>
                <w:i w:val="0"/>
              </w:rPr>
              <w:t>2</w:t>
            </w:r>
          </w:hyperlink>
          <w:r>
            <w:rPr>
              <w:i w:val="0"/>
            </w:rPr>
            <w:t>3</w:t>
          </w:r>
        </w:p>
        <w:p w:rsidR="00BA688C" w:rsidRDefault="00D71736">
          <w:pPr>
            <w:pStyle w:val="TOC2"/>
            <w:tabs>
              <w:tab w:val="right" w:leader="dot" w:pos="8750"/>
            </w:tabs>
            <w:spacing w:before="1" w:line="240" w:lineRule="auto"/>
          </w:pPr>
          <w:hyperlink w:anchor="_bookmark33" w:history="1">
            <w:r>
              <w:t>I</w:t>
            </w:r>
          </w:hyperlink>
          <w:hyperlink w:anchor="_bookmark33" w:history="1">
            <w:r>
              <w:t>mplementation</w:t>
            </w:r>
            <w:r>
              <w:rPr>
                <w:spacing w:val="-1"/>
              </w:rPr>
              <w:t xml:space="preserve"> </w:t>
            </w:r>
            <w:r>
              <w:t>structure</w:t>
            </w:r>
            <w:r>
              <w:tab/>
              <w:t>2</w:t>
            </w:r>
          </w:hyperlink>
          <w:r>
            <w:t>4</w:t>
          </w:r>
        </w:p>
      </w:sdtContent>
    </w:sdt>
    <w:p w:rsidR="00BA688C" w:rsidRDefault="00BA688C">
      <w:pPr>
        <w:sectPr w:rsidR="00BA688C">
          <w:headerReference w:type="default" r:id="rId7"/>
          <w:footerReference w:type="default" r:id="rId8"/>
          <w:pgSz w:w="12240" w:h="15840"/>
          <w:pgMar w:top="1160" w:right="1680" w:bottom="980" w:left="1680" w:header="710" w:footer="782" w:gutter="0"/>
          <w:pgNumType w:start="2"/>
          <w:cols w:space="720"/>
        </w:sectPr>
      </w:pPr>
    </w:p>
    <w:p w:rsidR="00BA688C" w:rsidRDefault="00D71736">
      <w:pPr>
        <w:pStyle w:val="Heading1"/>
      </w:pPr>
      <w:bookmarkStart w:id="1" w:name="_bookmark0"/>
      <w:bookmarkEnd w:id="1"/>
      <w:r>
        <w:lastRenderedPageBreak/>
        <w:t>TERMS AND ABBREVIATIONS</w:t>
      </w:r>
    </w:p>
    <w:p w:rsidR="00BA688C" w:rsidRDefault="00BA688C">
      <w:pPr>
        <w:pStyle w:val="BodyText"/>
        <w:ind w:firstLine="0"/>
        <w:rPr>
          <w:sz w:val="54"/>
        </w:rPr>
      </w:pPr>
    </w:p>
    <w:p w:rsidR="00BA688C" w:rsidRDefault="00D71736">
      <w:pPr>
        <w:pStyle w:val="BodyText"/>
        <w:spacing w:before="1"/>
        <w:ind w:left="119" w:right="214" w:firstLine="0"/>
      </w:pPr>
      <w:r>
        <w:t>Throughout this document, unless otherwise stated, the words in the first column below have the meanings stated opposite them in the second column (and cognate expressions shall bear corresponding meanings):</w:t>
      </w:r>
    </w:p>
    <w:p w:rsidR="00BA688C" w:rsidRDefault="00BA688C">
      <w:pPr>
        <w:pStyle w:val="BodyText"/>
        <w:ind w:firstLine="0"/>
        <w:rPr>
          <w:sz w:val="22"/>
        </w:rPr>
      </w:pPr>
    </w:p>
    <w:p w:rsidR="00BA688C" w:rsidRDefault="00D71736">
      <w:pPr>
        <w:pStyle w:val="BodyText"/>
        <w:tabs>
          <w:tab w:val="left" w:pos="2387"/>
        </w:tabs>
        <w:spacing w:before="161"/>
        <w:ind w:left="2387" w:right="574" w:hanging="2268"/>
      </w:pPr>
      <w:r>
        <w:t>Constitution</w:t>
      </w:r>
      <w:r>
        <w:tab/>
      </w:r>
      <w:r>
        <w:t>Constitution of the Republic of South Africa, Act 106 of 1996, As adopted on 08 May 1996 and amended on 11 October 1996 by the Constitutional</w:t>
      </w:r>
      <w:r>
        <w:rPr>
          <w:spacing w:val="-1"/>
        </w:rPr>
        <w:t xml:space="preserve"> </w:t>
      </w:r>
      <w:r>
        <w:t>Assembly</w:t>
      </w:r>
    </w:p>
    <w:p w:rsidR="00BA688C" w:rsidRDefault="00D71736">
      <w:pPr>
        <w:pStyle w:val="BodyText"/>
        <w:tabs>
          <w:tab w:val="left" w:pos="2387"/>
        </w:tabs>
        <w:spacing w:before="1"/>
        <w:ind w:left="119" w:right="1056" w:firstLine="0"/>
      </w:pPr>
      <w:r>
        <w:t>Demarcation</w:t>
      </w:r>
      <w:r>
        <w:rPr>
          <w:spacing w:val="-4"/>
        </w:rPr>
        <w:t xml:space="preserve"> </w:t>
      </w:r>
      <w:r>
        <w:t>Act</w:t>
      </w:r>
      <w:r>
        <w:tab/>
        <w:t>Local Government Municipal Demarcation Act, No 27 of</w:t>
      </w:r>
      <w:r>
        <w:rPr>
          <w:spacing w:val="-25"/>
        </w:rPr>
        <w:t xml:space="preserve"> </w:t>
      </w:r>
      <w:r>
        <w:t>1998 DPLG</w:t>
      </w:r>
      <w:r>
        <w:tab/>
        <w:t>Department of Provincial a</w:t>
      </w:r>
      <w:r>
        <w:t>nd Local</w:t>
      </w:r>
      <w:r>
        <w:rPr>
          <w:spacing w:val="-8"/>
        </w:rPr>
        <w:t xml:space="preserve"> </w:t>
      </w:r>
      <w:r>
        <w:t>Government</w:t>
      </w:r>
    </w:p>
    <w:p w:rsidR="00BA688C" w:rsidRDefault="00D71736">
      <w:pPr>
        <w:pStyle w:val="BodyText"/>
        <w:tabs>
          <w:tab w:val="left" w:pos="2387"/>
        </w:tabs>
        <w:spacing w:line="228" w:lineRule="exact"/>
        <w:ind w:left="119" w:firstLine="0"/>
      </w:pPr>
      <w:r>
        <w:t>Fraud</w:t>
      </w:r>
      <w:r>
        <w:rPr>
          <w:spacing w:val="-4"/>
        </w:rPr>
        <w:t xml:space="preserve"> </w:t>
      </w:r>
      <w:r>
        <w:t>and</w:t>
      </w:r>
      <w:r>
        <w:rPr>
          <w:spacing w:val="-3"/>
        </w:rPr>
        <w:t xml:space="preserve"> </w:t>
      </w:r>
      <w:r>
        <w:t>Corruption</w:t>
      </w:r>
      <w:r>
        <w:tab/>
        <w:t>Includes, but is not limited to, the</w:t>
      </w:r>
      <w:r>
        <w:rPr>
          <w:spacing w:val="-6"/>
        </w:rPr>
        <w:t xml:space="preserve"> </w:t>
      </w:r>
      <w:r>
        <w:t>following:</w:t>
      </w:r>
    </w:p>
    <w:p w:rsidR="00BA688C" w:rsidRDefault="00D71736">
      <w:pPr>
        <w:pStyle w:val="BodyText"/>
        <w:ind w:left="2387" w:firstLine="0"/>
      </w:pPr>
      <w:r>
        <w:t>The following legal definitions:</w:t>
      </w:r>
    </w:p>
    <w:p w:rsidR="00BA688C" w:rsidRDefault="00D71736">
      <w:pPr>
        <w:pStyle w:val="ListParagraph"/>
        <w:numPr>
          <w:ilvl w:val="0"/>
          <w:numId w:val="17"/>
        </w:numPr>
        <w:tabs>
          <w:tab w:val="left" w:pos="2747"/>
          <w:tab w:val="left" w:pos="2748"/>
        </w:tabs>
        <w:spacing w:before="2"/>
        <w:ind w:right="792"/>
        <w:rPr>
          <w:sz w:val="20"/>
        </w:rPr>
      </w:pPr>
      <w:r>
        <w:rPr>
          <w:sz w:val="20"/>
        </w:rPr>
        <w:t>Fraud, i.e. the unlawful and intentional making of a misrepresentation resulting in actual or potential prejudice to another;</w:t>
      </w:r>
    </w:p>
    <w:p w:rsidR="00BA688C" w:rsidRDefault="00D71736">
      <w:pPr>
        <w:pStyle w:val="ListParagraph"/>
        <w:numPr>
          <w:ilvl w:val="0"/>
          <w:numId w:val="17"/>
        </w:numPr>
        <w:tabs>
          <w:tab w:val="left" w:pos="2747"/>
          <w:tab w:val="left" w:pos="2748"/>
        </w:tabs>
        <w:ind w:right="189"/>
        <w:rPr>
          <w:sz w:val="20"/>
        </w:rPr>
      </w:pPr>
      <w:r>
        <w:rPr>
          <w:sz w:val="20"/>
        </w:rPr>
        <w:t>Theft, i</w:t>
      </w:r>
      <w:r>
        <w:rPr>
          <w:sz w:val="20"/>
        </w:rPr>
        <w:t>.e. the unlawful and intentional misappropriation of</w:t>
      </w:r>
      <w:r>
        <w:rPr>
          <w:spacing w:val="-31"/>
          <w:sz w:val="20"/>
        </w:rPr>
        <w:t xml:space="preserve"> </w:t>
      </w:r>
      <w:r>
        <w:rPr>
          <w:sz w:val="20"/>
        </w:rPr>
        <w:t>another's property or property which is in his/her lawful possession, with the intention to deprive the owner of its rights</w:t>
      </w:r>
      <w:r>
        <w:rPr>
          <w:spacing w:val="-8"/>
          <w:sz w:val="20"/>
        </w:rPr>
        <w:t xml:space="preserve"> </w:t>
      </w:r>
      <w:r>
        <w:rPr>
          <w:sz w:val="20"/>
        </w:rPr>
        <w:t>permanently;</w:t>
      </w:r>
    </w:p>
    <w:p w:rsidR="00BA688C" w:rsidRDefault="00D71736">
      <w:pPr>
        <w:pStyle w:val="ListParagraph"/>
        <w:numPr>
          <w:ilvl w:val="0"/>
          <w:numId w:val="17"/>
        </w:numPr>
        <w:tabs>
          <w:tab w:val="left" w:pos="2747"/>
          <w:tab w:val="left" w:pos="2748"/>
        </w:tabs>
        <w:spacing w:line="242" w:lineRule="auto"/>
        <w:ind w:right="151"/>
        <w:rPr>
          <w:sz w:val="20"/>
        </w:rPr>
      </w:pPr>
      <w:r>
        <w:rPr>
          <w:sz w:val="20"/>
        </w:rPr>
        <w:t xml:space="preserve">Offences in respect of </w:t>
      </w:r>
      <w:r>
        <w:rPr>
          <w:i/>
          <w:sz w:val="20"/>
        </w:rPr>
        <w:t xml:space="preserve">corrupt activities </w:t>
      </w:r>
      <w:r>
        <w:rPr>
          <w:sz w:val="20"/>
        </w:rPr>
        <w:t>as defined in the</w:t>
      </w:r>
      <w:r>
        <w:rPr>
          <w:spacing w:val="-31"/>
          <w:sz w:val="20"/>
        </w:rPr>
        <w:t xml:space="preserve"> </w:t>
      </w:r>
      <w:r>
        <w:rPr>
          <w:sz w:val="20"/>
        </w:rPr>
        <w:t>Preven</w:t>
      </w:r>
      <w:r>
        <w:rPr>
          <w:sz w:val="20"/>
        </w:rPr>
        <w:t>tion and Combating of Corrupt Activities Act, 2004,</w:t>
      </w:r>
      <w:r>
        <w:rPr>
          <w:spacing w:val="-1"/>
          <w:sz w:val="20"/>
        </w:rPr>
        <w:t xml:space="preserve"> </w:t>
      </w:r>
      <w:r>
        <w:rPr>
          <w:sz w:val="20"/>
        </w:rPr>
        <w:t>i.e:</w:t>
      </w:r>
    </w:p>
    <w:p w:rsidR="00BA688C" w:rsidRDefault="00D71736">
      <w:pPr>
        <w:pStyle w:val="ListParagraph"/>
        <w:numPr>
          <w:ilvl w:val="1"/>
          <w:numId w:val="17"/>
        </w:numPr>
        <w:tabs>
          <w:tab w:val="left" w:pos="3107"/>
          <w:tab w:val="left" w:pos="3108"/>
        </w:tabs>
        <w:spacing w:line="235" w:lineRule="auto"/>
        <w:ind w:right="165"/>
        <w:rPr>
          <w:sz w:val="20"/>
        </w:rPr>
      </w:pPr>
      <w:r>
        <w:rPr>
          <w:sz w:val="20"/>
        </w:rPr>
        <w:t>The general offence of corruption which could be summarised as directly or indirectly accepting or agreeing to accept any gratification from another person; giving or agreeing to give any other perso</w:t>
      </w:r>
      <w:r>
        <w:rPr>
          <w:sz w:val="20"/>
        </w:rPr>
        <w:t>n any gratification in order to influence that person directly or indirectly to exercise his powers, duties or legal obligations in a manner which is/amounts</w:t>
      </w:r>
      <w:r>
        <w:rPr>
          <w:spacing w:val="-3"/>
          <w:sz w:val="20"/>
        </w:rPr>
        <w:t xml:space="preserve"> </w:t>
      </w:r>
      <w:r>
        <w:rPr>
          <w:sz w:val="20"/>
        </w:rPr>
        <w:t>to:</w:t>
      </w:r>
    </w:p>
    <w:p w:rsidR="00BA688C" w:rsidRDefault="00D71736">
      <w:pPr>
        <w:pStyle w:val="ListParagraph"/>
        <w:numPr>
          <w:ilvl w:val="2"/>
          <w:numId w:val="17"/>
        </w:numPr>
        <w:tabs>
          <w:tab w:val="left" w:pos="3467"/>
          <w:tab w:val="left" w:pos="3468"/>
        </w:tabs>
        <w:spacing w:before="1" w:line="229" w:lineRule="exact"/>
        <w:rPr>
          <w:sz w:val="20"/>
        </w:rPr>
      </w:pPr>
      <w:r>
        <w:rPr>
          <w:sz w:val="20"/>
        </w:rPr>
        <w:t>Illegal, dishonest, unauthorised, incomplete, or</w:t>
      </w:r>
      <w:r>
        <w:rPr>
          <w:spacing w:val="-10"/>
          <w:sz w:val="20"/>
        </w:rPr>
        <w:t xml:space="preserve"> </w:t>
      </w:r>
      <w:r>
        <w:rPr>
          <w:sz w:val="20"/>
        </w:rPr>
        <w:t>biased;</w:t>
      </w:r>
    </w:p>
    <w:p w:rsidR="00BA688C" w:rsidRDefault="00D71736">
      <w:pPr>
        <w:pStyle w:val="ListParagraph"/>
        <w:numPr>
          <w:ilvl w:val="2"/>
          <w:numId w:val="17"/>
        </w:numPr>
        <w:tabs>
          <w:tab w:val="left" w:pos="3467"/>
          <w:tab w:val="left" w:pos="3468"/>
        </w:tabs>
        <w:spacing w:line="229" w:lineRule="exact"/>
        <w:rPr>
          <w:sz w:val="20"/>
        </w:rPr>
      </w:pPr>
      <w:r>
        <w:rPr>
          <w:sz w:val="20"/>
        </w:rPr>
        <w:t>Misuse or selling of information or material</w:t>
      </w:r>
      <w:r>
        <w:rPr>
          <w:spacing w:val="-10"/>
          <w:sz w:val="20"/>
        </w:rPr>
        <w:t xml:space="preserve"> </w:t>
      </w:r>
      <w:r>
        <w:rPr>
          <w:sz w:val="20"/>
        </w:rPr>
        <w:t>acquired;</w:t>
      </w:r>
    </w:p>
    <w:p w:rsidR="00BA688C" w:rsidRDefault="00D71736">
      <w:pPr>
        <w:pStyle w:val="ListParagraph"/>
        <w:numPr>
          <w:ilvl w:val="2"/>
          <w:numId w:val="17"/>
        </w:numPr>
        <w:tabs>
          <w:tab w:val="left" w:pos="3467"/>
          <w:tab w:val="left" w:pos="3468"/>
        </w:tabs>
        <w:rPr>
          <w:sz w:val="20"/>
        </w:rPr>
      </w:pPr>
      <w:r>
        <w:rPr>
          <w:sz w:val="20"/>
        </w:rPr>
        <w:t>Abuse of position of</w:t>
      </w:r>
      <w:r>
        <w:rPr>
          <w:spacing w:val="2"/>
          <w:sz w:val="20"/>
        </w:rPr>
        <w:t xml:space="preserve"> </w:t>
      </w:r>
      <w:r>
        <w:rPr>
          <w:sz w:val="20"/>
        </w:rPr>
        <w:t>authority;</w:t>
      </w:r>
    </w:p>
    <w:p w:rsidR="00BA688C" w:rsidRDefault="00D71736">
      <w:pPr>
        <w:pStyle w:val="ListParagraph"/>
        <w:numPr>
          <w:ilvl w:val="2"/>
          <w:numId w:val="17"/>
        </w:numPr>
        <w:tabs>
          <w:tab w:val="left" w:pos="3467"/>
          <w:tab w:val="left" w:pos="3468"/>
        </w:tabs>
        <w:spacing w:before="1"/>
        <w:rPr>
          <w:sz w:val="20"/>
        </w:rPr>
      </w:pPr>
      <w:r>
        <w:rPr>
          <w:sz w:val="20"/>
        </w:rPr>
        <w:t>Breach of</w:t>
      </w:r>
      <w:r>
        <w:rPr>
          <w:spacing w:val="1"/>
          <w:sz w:val="20"/>
        </w:rPr>
        <w:t xml:space="preserve"> </w:t>
      </w:r>
      <w:r>
        <w:rPr>
          <w:sz w:val="20"/>
        </w:rPr>
        <w:t>trust;</w:t>
      </w:r>
    </w:p>
    <w:p w:rsidR="00BA688C" w:rsidRDefault="00D71736">
      <w:pPr>
        <w:pStyle w:val="ListParagraph"/>
        <w:numPr>
          <w:ilvl w:val="2"/>
          <w:numId w:val="17"/>
        </w:numPr>
        <w:tabs>
          <w:tab w:val="left" w:pos="3467"/>
          <w:tab w:val="left" w:pos="3468"/>
        </w:tabs>
        <w:rPr>
          <w:sz w:val="20"/>
        </w:rPr>
      </w:pPr>
      <w:r>
        <w:rPr>
          <w:sz w:val="20"/>
        </w:rPr>
        <w:t>Violation of a legal duty or set of</w:t>
      </w:r>
      <w:r>
        <w:rPr>
          <w:spacing w:val="-5"/>
          <w:sz w:val="20"/>
        </w:rPr>
        <w:t xml:space="preserve"> </w:t>
      </w:r>
      <w:r>
        <w:rPr>
          <w:sz w:val="20"/>
        </w:rPr>
        <w:t>rules;</w:t>
      </w:r>
    </w:p>
    <w:p w:rsidR="00BA688C" w:rsidRDefault="00D71736">
      <w:pPr>
        <w:pStyle w:val="ListParagraph"/>
        <w:numPr>
          <w:ilvl w:val="2"/>
          <w:numId w:val="17"/>
        </w:numPr>
        <w:tabs>
          <w:tab w:val="left" w:pos="3467"/>
          <w:tab w:val="left" w:pos="3468"/>
        </w:tabs>
        <w:spacing w:line="229" w:lineRule="exact"/>
        <w:rPr>
          <w:sz w:val="20"/>
        </w:rPr>
      </w:pPr>
      <w:r>
        <w:rPr>
          <w:sz w:val="20"/>
        </w:rPr>
        <w:t>Designed to achieve an unjustified result;</w:t>
      </w:r>
      <w:r>
        <w:rPr>
          <w:spacing w:val="-5"/>
          <w:sz w:val="20"/>
        </w:rPr>
        <w:t xml:space="preserve"> </w:t>
      </w:r>
      <w:r>
        <w:rPr>
          <w:sz w:val="20"/>
        </w:rPr>
        <w:t>and</w:t>
      </w:r>
    </w:p>
    <w:p w:rsidR="00BA688C" w:rsidRDefault="00D71736">
      <w:pPr>
        <w:pStyle w:val="ListParagraph"/>
        <w:numPr>
          <w:ilvl w:val="2"/>
          <w:numId w:val="17"/>
        </w:numPr>
        <w:tabs>
          <w:tab w:val="left" w:pos="3467"/>
          <w:tab w:val="left" w:pos="3468"/>
        </w:tabs>
        <w:ind w:right="440"/>
        <w:rPr>
          <w:sz w:val="20"/>
        </w:rPr>
      </w:pPr>
      <w:r>
        <w:rPr>
          <w:sz w:val="20"/>
        </w:rPr>
        <w:t>Any other unauthorised or improper inducement to do or not to do</w:t>
      </w:r>
      <w:r>
        <w:rPr>
          <w:spacing w:val="-2"/>
          <w:sz w:val="20"/>
        </w:rPr>
        <w:t xml:space="preserve"> </w:t>
      </w:r>
      <w:r>
        <w:rPr>
          <w:sz w:val="20"/>
        </w:rPr>
        <w:t>anything;</w:t>
      </w:r>
    </w:p>
    <w:p w:rsidR="00BA688C" w:rsidRDefault="00D71736">
      <w:pPr>
        <w:pStyle w:val="ListParagraph"/>
        <w:numPr>
          <w:ilvl w:val="1"/>
          <w:numId w:val="17"/>
        </w:numPr>
        <w:tabs>
          <w:tab w:val="left" w:pos="3179"/>
          <w:tab w:val="left" w:pos="3180"/>
        </w:tabs>
        <w:spacing w:line="239" w:lineRule="exact"/>
        <w:ind w:left="3180"/>
        <w:rPr>
          <w:sz w:val="20"/>
        </w:rPr>
      </w:pPr>
      <w:r>
        <w:rPr>
          <w:sz w:val="20"/>
        </w:rPr>
        <w:t>Corrupt activities in relation</w:t>
      </w:r>
      <w:r>
        <w:rPr>
          <w:spacing w:val="-3"/>
          <w:sz w:val="20"/>
        </w:rPr>
        <w:t xml:space="preserve"> </w:t>
      </w:r>
      <w:r>
        <w:rPr>
          <w:sz w:val="20"/>
        </w:rPr>
        <w:t>to:</w:t>
      </w:r>
    </w:p>
    <w:p w:rsidR="00BA688C" w:rsidRDefault="00D71736">
      <w:pPr>
        <w:pStyle w:val="ListParagraph"/>
        <w:numPr>
          <w:ilvl w:val="2"/>
          <w:numId w:val="17"/>
        </w:numPr>
        <w:tabs>
          <w:tab w:val="left" w:pos="3467"/>
          <w:tab w:val="left" w:pos="3468"/>
        </w:tabs>
        <w:spacing w:line="221" w:lineRule="exact"/>
        <w:rPr>
          <w:sz w:val="20"/>
        </w:rPr>
      </w:pPr>
      <w:r>
        <w:rPr>
          <w:sz w:val="20"/>
        </w:rPr>
        <w:t>Public</w:t>
      </w:r>
      <w:r>
        <w:rPr>
          <w:spacing w:val="-1"/>
          <w:sz w:val="20"/>
        </w:rPr>
        <w:t xml:space="preserve"> </w:t>
      </w:r>
      <w:r>
        <w:rPr>
          <w:sz w:val="20"/>
        </w:rPr>
        <w:t>officials;</w:t>
      </w:r>
    </w:p>
    <w:p w:rsidR="00BA688C" w:rsidRDefault="00D71736">
      <w:pPr>
        <w:pStyle w:val="ListParagraph"/>
        <w:numPr>
          <w:ilvl w:val="2"/>
          <w:numId w:val="17"/>
        </w:numPr>
        <w:tabs>
          <w:tab w:val="left" w:pos="3467"/>
          <w:tab w:val="left" w:pos="3468"/>
        </w:tabs>
        <w:spacing w:before="1"/>
        <w:rPr>
          <w:sz w:val="20"/>
        </w:rPr>
      </w:pPr>
      <w:r>
        <w:rPr>
          <w:sz w:val="20"/>
        </w:rPr>
        <w:t>Foreign public</w:t>
      </w:r>
      <w:r>
        <w:rPr>
          <w:spacing w:val="-2"/>
          <w:sz w:val="20"/>
        </w:rPr>
        <w:t xml:space="preserve"> </w:t>
      </w:r>
      <w:r>
        <w:rPr>
          <w:sz w:val="20"/>
        </w:rPr>
        <w:t>officials;</w:t>
      </w:r>
    </w:p>
    <w:p w:rsidR="00BA688C" w:rsidRDefault="00D71736">
      <w:pPr>
        <w:pStyle w:val="ListParagraph"/>
        <w:numPr>
          <w:ilvl w:val="2"/>
          <w:numId w:val="17"/>
        </w:numPr>
        <w:tabs>
          <w:tab w:val="left" w:pos="3467"/>
          <w:tab w:val="left" w:pos="3468"/>
        </w:tabs>
        <w:spacing w:line="229" w:lineRule="exact"/>
        <w:rPr>
          <w:sz w:val="20"/>
        </w:rPr>
      </w:pPr>
      <w:r>
        <w:rPr>
          <w:sz w:val="20"/>
        </w:rPr>
        <w:t>Agents;</w:t>
      </w:r>
    </w:p>
    <w:p w:rsidR="00BA688C" w:rsidRDefault="00D71736">
      <w:pPr>
        <w:pStyle w:val="ListParagraph"/>
        <w:numPr>
          <w:ilvl w:val="2"/>
          <w:numId w:val="17"/>
        </w:numPr>
        <w:tabs>
          <w:tab w:val="left" w:pos="3467"/>
          <w:tab w:val="left" w:pos="3468"/>
        </w:tabs>
        <w:spacing w:line="229" w:lineRule="exact"/>
        <w:rPr>
          <w:sz w:val="20"/>
        </w:rPr>
      </w:pPr>
      <w:r>
        <w:rPr>
          <w:sz w:val="20"/>
        </w:rPr>
        <w:t>Judicial</w:t>
      </w:r>
      <w:r>
        <w:rPr>
          <w:spacing w:val="-3"/>
          <w:sz w:val="20"/>
        </w:rPr>
        <w:t xml:space="preserve"> </w:t>
      </w:r>
      <w:r>
        <w:rPr>
          <w:sz w:val="20"/>
        </w:rPr>
        <w:t>officers;</w:t>
      </w:r>
    </w:p>
    <w:p w:rsidR="00BA688C" w:rsidRDefault="00D71736">
      <w:pPr>
        <w:pStyle w:val="ListParagraph"/>
        <w:numPr>
          <w:ilvl w:val="2"/>
          <w:numId w:val="17"/>
        </w:numPr>
        <w:tabs>
          <w:tab w:val="left" w:pos="3467"/>
          <w:tab w:val="left" w:pos="3468"/>
        </w:tabs>
        <w:spacing w:before="1"/>
        <w:rPr>
          <w:sz w:val="20"/>
        </w:rPr>
      </w:pPr>
      <w:r>
        <w:rPr>
          <w:sz w:val="20"/>
        </w:rPr>
        <w:t>Members of the prosecuting</w:t>
      </w:r>
      <w:r>
        <w:rPr>
          <w:spacing w:val="-3"/>
          <w:sz w:val="20"/>
        </w:rPr>
        <w:t xml:space="preserve"> </w:t>
      </w:r>
      <w:r>
        <w:rPr>
          <w:sz w:val="20"/>
        </w:rPr>
        <w:t>authority;</w:t>
      </w:r>
    </w:p>
    <w:p w:rsidR="00BA688C" w:rsidRDefault="00D71736">
      <w:pPr>
        <w:pStyle w:val="ListParagraph"/>
        <w:numPr>
          <w:ilvl w:val="2"/>
          <w:numId w:val="17"/>
        </w:numPr>
        <w:tabs>
          <w:tab w:val="left" w:pos="3467"/>
          <w:tab w:val="left" w:pos="3468"/>
        </w:tabs>
        <w:ind w:right="530"/>
        <w:rPr>
          <w:sz w:val="20"/>
        </w:rPr>
      </w:pPr>
      <w:r>
        <w:rPr>
          <w:sz w:val="20"/>
        </w:rPr>
        <w:t>Unauthorised gratification received o</w:t>
      </w:r>
      <w:r>
        <w:rPr>
          <w:sz w:val="20"/>
        </w:rPr>
        <w:t>r offered by or to</w:t>
      </w:r>
      <w:r>
        <w:rPr>
          <w:spacing w:val="-24"/>
          <w:sz w:val="20"/>
        </w:rPr>
        <w:t xml:space="preserve"> </w:t>
      </w:r>
      <w:r>
        <w:rPr>
          <w:sz w:val="20"/>
        </w:rPr>
        <w:t>a party with an employment</w:t>
      </w:r>
      <w:r>
        <w:rPr>
          <w:spacing w:val="-5"/>
          <w:sz w:val="20"/>
        </w:rPr>
        <w:t xml:space="preserve"> </w:t>
      </w:r>
      <w:r>
        <w:rPr>
          <w:sz w:val="20"/>
        </w:rPr>
        <w:t>relationship;</w:t>
      </w:r>
    </w:p>
    <w:p w:rsidR="00BA688C" w:rsidRDefault="00D71736">
      <w:pPr>
        <w:pStyle w:val="ListParagraph"/>
        <w:numPr>
          <w:ilvl w:val="2"/>
          <w:numId w:val="17"/>
        </w:numPr>
        <w:tabs>
          <w:tab w:val="left" w:pos="3467"/>
          <w:tab w:val="left" w:pos="3468"/>
        </w:tabs>
        <w:spacing w:before="1"/>
        <w:ind w:right="1166"/>
        <w:rPr>
          <w:sz w:val="20"/>
        </w:rPr>
      </w:pPr>
      <w:r>
        <w:rPr>
          <w:sz w:val="20"/>
        </w:rPr>
        <w:t>Witnesses and evidential material during</w:t>
      </w:r>
      <w:r>
        <w:rPr>
          <w:spacing w:val="-23"/>
          <w:sz w:val="20"/>
        </w:rPr>
        <w:t xml:space="preserve"> </w:t>
      </w:r>
      <w:r>
        <w:rPr>
          <w:sz w:val="20"/>
        </w:rPr>
        <w:t>certain proceedings;</w:t>
      </w:r>
    </w:p>
    <w:p w:rsidR="00BA688C" w:rsidRDefault="00D71736">
      <w:pPr>
        <w:pStyle w:val="ListParagraph"/>
        <w:numPr>
          <w:ilvl w:val="2"/>
          <w:numId w:val="17"/>
        </w:numPr>
        <w:tabs>
          <w:tab w:val="left" w:pos="3467"/>
          <w:tab w:val="left" w:pos="3468"/>
        </w:tabs>
        <w:spacing w:line="228" w:lineRule="exact"/>
        <w:rPr>
          <w:sz w:val="20"/>
        </w:rPr>
      </w:pPr>
      <w:r>
        <w:rPr>
          <w:sz w:val="20"/>
        </w:rPr>
        <w:t>Contracts;</w:t>
      </w:r>
    </w:p>
    <w:p w:rsidR="00BA688C" w:rsidRDefault="00D71736">
      <w:pPr>
        <w:pStyle w:val="ListParagraph"/>
        <w:numPr>
          <w:ilvl w:val="2"/>
          <w:numId w:val="17"/>
        </w:numPr>
        <w:tabs>
          <w:tab w:val="left" w:pos="3467"/>
          <w:tab w:val="left" w:pos="3468"/>
        </w:tabs>
        <w:rPr>
          <w:sz w:val="20"/>
        </w:rPr>
      </w:pPr>
      <w:r>
        <w:rPr>
          <w:sz w:val="20"/>
        </w:rPr>
        <w:t>Procuring and withdrawal of</w:t>
      </w:r>
      <w:r>
        <w:rPr>
          <w:spacing w:val="-3"/>
          <w:sz w:val="20"/>
        </w:rPr>
        <w:t xml:space="preserve"> </w:t>
      </w:r>
      <w:r>
        <w:rPr>
          <w:sz w:val="20"/>
        </w:rPr>
        <w:t>tenders;</w:t>
      </w:r>
    </w:p>
    <w:p w:rsidR="00BA688C" w:rsidRDefault="00D71736">
      <w:pPr>
        <w:pStyle w:val="ListParagraph"/>
        <w:numPr>
          <w:ilvl w:val="2"/>
          <w:numId w:val="17"/>
        </w:numPr>
        <w:tabs>
          <w:tab w:val="left" w:pos="3467"/>
          <w:tab w:val="left" w:pos="3468"/>
        </w:tabs>
        <w:spacing w:before="1"/>
        <w:rPr>
          <w:sz w:val="20"/>
        </w:rPr>
      </w:pPr>
      <w:r>
        <w:rPr>
          <w:sz w:val="20"/>
        </w:rPr>
        <w:t>Auctions;</w:t>
      </w:r>
    </w:p>
    <w:p w:rsidR="00BA688C" w:rsidRDefault="00D71736">
      <w:pPr>
        <w:pStyle w:val="ListParagraph"/>
        <w:numPr>
          <w:ilvl w:val="2"/>
          <w:numId w:val="17"/>
        </w:numPr>
        <w:tabs>
          <w:tab w:val="left" w:pos="3467"/>
          <w:tab w:val="left" w:pos="3468"/>
        </w:tabs>
        <w:rPr>
          <w:sz w:val="20"/>
        </w:rPr>
      </w:pPr>
      <w:r>
        <w:rPr>
          <w:sz w:val="20"/>
        </w:rPr>
        <w:t>Sporting events;</w:t>
      </w:r>
      <w:r>
        <w:rPr>
          <w:spacing w:val="1"/>
          <w:sz w:val="20"/>
        </w:rPr>
        <w:t xml:space="preserve"> </w:t>
      </w:r>
      <w:r>
        <w:rPr>
          <w:sz w:val="20"/>
        </w:rPr>
        <w:t>and</w:t>
      </w:r>
    </w:p>
    <w:p w:rsidR="00BA688C" w:rsidRDefault="00D71736">
      <w:pPr>
        <w:pStyle w:val="ListParagraph"/>
        <w:numPr>
          <w:ilvl w:val="2"/>
          <w:numId w:val="17"/>
        </w:numPr>
        <w:tabs>
          <w:tab w:val="left" w:pos="3467"/>
          <w:tab w:val="left" w:pos="3468"/>
        </w:tabs>
        <w:spacing w:before="1" w:line="229" w:lineRule="exact"/>
        <w:rPr>
          <w:sz w:val="20"/>
        </w:rPr>
      </w:pPr>
      <w:r>
        <w:rPr>
          <w:sz w:val="20"/>
        </w:rPr>
        <w:t>Gambling games or games of</w:t>
      </w:r>
      <w:r>
        <w:rPr>
          <w:spacing w:val="-4"/>
          <w:sz w:val="20"/>
        </w:rPr>
        <w:t xml:space="preserve"> </w:t>
      </w:r>
      <w:r>
        <w:rPr>
          <w:sz w:val="20"/>
        </w:rPr>
        <w:t>chance;</w:t>
      </w:r>
    </w:p>
    <w:p w:rsidR="00BA688C" w:rsidRDefault="00D71736">
      <w:pPr>
        <w:pStyle w:val="ListParagraph"/>
        <w:numPr>
          <w:ilvl w:val="1"/>
          <w:numId w:val="17"/>
        </w:numPr>
        <w:tabs>
          <w:tab w:val="left" w:pos="3179"/>
          <w:tab w:val="left" w:pos="3180"/>
        </w:tabs>
        <w:spacing w:line="238" w:lineRule="exact"/>
        <w:ind w:left="3180"/>
        <w:rPr>
          <w:sz w:val="20"/>
        </w:rPr>
      </w:pPr>
      <w:r>
        <w:rPr>
          <w:sz w:val="20"/>
        </w:rPr>
        <w:t>Conflicts of interests and other unacceptable conduct,</w:t>
      </w:r>
      <w:r>
        <w:rPr>
          <w:spacing w:val="-11"/>
          <w:sz w:val="20"/>
        </w:rPr>
        <w:t xml:space="preserve"> </w:t>
      </w:r>
      <w:r>
        <w:rPr>
          <w:sz w:val="20"/>
        </w:rPr>
        <w:t>e.g.:</w:t>
      </w:r>
    </w:p>
    <w:p w:rsidR="00BA688C" w:rsidRDefault="00D71736">
      <w:pPr>
        <w:pStyle w:val="ListParagraph"/>
        <w:numPr>
          <w:ilvl w:val="2"/>
          <w:numId w:val="17"/>
        </w:numPr>
        <w:tabs>
          <w:tab w:val="left" w:pos="3467"/>
          <w:tab w:val="left" w:pos="3468"/>
        </w:tabs>
        <w:ind w:right="263"/>
        <w:rPr>
          <w:sz w:val="20"/>
        </w:rPr>
      </w:pPr>
      <w:r>
        <w:rPr>
          <w:sz w:val="20"/>
        </w:rPr>
        <w:t>Acquisition of private interests in contract, agreement in or investment in public</w:t>
      </w:r>
      <w:r>
        <w:rPr>
          <w:spacing w:val="-1"/>
          <w:sz w:val="20"/>
        </w:rPr>
        <w:t xml:space="preserve"> </w:t>
      </w:r>
      <w:r>
        <w:rPr>
          <w:sz w:val="20"/>
        </w:rPr>
        <w:t>body;</w:t>
      </w:r>
    </w:p>
    <w:p w:rsidR="00BA688C" w:rsidRDefault="00BA688C">
      <w:pPr>
        <w:rPr>
          <w:sz w:val="20"/>
        </w:rPr>
        <w:sectPr w:rsidR="00BA688C">
          <w:pgSz w:w="12240" w:h="15840"/>
          <w:pgMar w:top="1160" w:right="1680" w:bottom="980" w:left="1680" w:header="710" w:footer="782" w:gutter="0"/>
          <w:cols w:space="720"/>
        </w:sectPr>
      </w:pPr>
    </w:p>
    <w:p w:rsidR="00BA688C" w:rsidRDefault="00D71736">
      <w:pPr>
        <w:pStyle w:val="ListParagraph"/>
        <w:numPr>
          <w:ilvl w:val="2"/>
          <w:numId w:val="17"/>
        </w:numPr>
        <w:tabs>
          <w:tab w:val="left" w:pos="3467"/>
          <w:tab w:val="left" w:pos="3468"/>
        </w:tabs>
        <w:spacing w:before="88"/>
        <w:rPr>
          <w:sz w:val="20"/>
        </w:rPr>
      </w:pPr>
      <w:r>
        <w:rPr>
          <w:sz w:val="20"/>
        </w:rPr>
        <w:lastRenderedPageBreak/>
        <w:t>Unacceptable conduct relating to witnesses;</w:t>
      </w:r>
      <w:r>
        <w:rPr>
          <w:spacing w:val="-5"/>
          <w:sz w:val="20"/>
        </w:rPr>
        <w:t xml:space="preserve"> </w:t>
      </w:r>
      <w:r>
        <w:rPr>
          <w:sz w:val="20"/>
        </w:rPr>
        <w:t>and</w:t>
      </w:r>
    </w:p>
    <w:p w:rsidR="00BA688C" w:rsidRDefault="00D71736">
      <w:pPr>
        <w:pStyle w:val="ListParagraph"/>
        <w:numPr>
          <w:ilvl w:val="2"/>
          <w:numId w:val="17"/>
        </w:numPr>
        <w:tabs>
          <w:tab w:val="left" w:pos="3467"/>
          <w:tab w:val="left" w:pos="3468"/>
        </w:tabs>
        <w:spacing w:before="1"/>
        <w:ind w:right="543"/>
        <w:rPr>
          <w:sz w:val="20"/>
        </w:rPr>
      </w:pPr>
      <w:r>
        <w:rPr>
          <w:sz w:val="20"/>
        </w:rPr>
        <w:t>Intentional interference with, hindering or obstruction</w:t>
      </w:r>
      <w:r>
        <w:rPr>
          <w:spacing w:val="-25"/>
          <w:sz w:val="20"/>
        </w:rPr>
        <w:t xml:space="preserve"> </w:t>
      </w:r>
      <w:r>
        <w:rPr>
          <w:sz w:val="20"/>
        </w:rPr>
        <w:t>of investigation of</w:t>
      </w:r>
      <w:r>
        <w:rPr>
          <w:spacing w:val="1"/>
          <w:sz w:val="20"/>
        </w:rPr>
        <w:t xml:space="preserve"> </w:t>
      </w:r>
      <w:r>
        <w:rPr>
          <w:sz w:val="20"/>
        </w:rPr>
        <w:t>offence;</w:t>
      </w:r>
    </w:p>
    <w:p w:rsidR="00BA688C" w:rsidRDefault="00D71736">
      <w:pPr>
        <w:pStyle w:val="ListParagraph"/>
        <w:numPr>
          <w:ilvl w:val="1"/>
          <w:numId w:val="17"/>
        </w:numPr>
        <w:tabs>
          <w:tab w:val="left" w:pos="3179"/>
          <w:tab w:val="left" w:pos="3180"/>
        </w:tabs>
        <w:spacing w:line="238" w:lineRule="exact"/>
        <w:ind w:left="3180"/>
        <w:rPr>
          <w:sz w:val="20"/>
        </w:rPr>
      </w:pPr>
      <w:r>
        <w:rPr>
          <w:sz w:val="20"/>
        </w:rPr>
        <w:t>Other offences relating to corrupt activities,</w:t>
      </w:r>
      <w:r>
        <w:rPr>
          <w:spacing w:val="-8"/>
          <w:sz w:val="20"/>
        </w:rPr>
        <w:t xml:space="preserve"> </w:t>
      </w:r>
      <w:r>
        <w:rPr>
          <w:sz w:val="20"/>
        </w:rPr>
        <w:t>viz:</w:t>
      </w:r>
    </w:p>
    <w:p w:rsidR="00BA688C" w:rsidRDefault="00D71736">
      <w:pPr>
        <w:pStyle w:val="ListParagraph"/>
        <w:numPr>
          <w:ilvl w:val="2"/>
          <w:numId w:val="17"/>
        </w:numPr>
        <w:tabs>
          <w:tab w:val="left" w:pos="3467"/>
          <w:tab w:val="left" w:pos="3468"/>
        </w:tabs>
        <w:spacing w:line="220" w:lineRule="exact"/>
        <w:rPr>
          <w:sz w:val="20"/>
        </w:rPr>
      </w:pPr>
      <w:r>
        <w:rPr>
          <w:sz w:val="20"/>
        </w:rPr>
        <w:t>Accessory to or after an</w:t>
      </w:r>
      <w:r>
        <w:rPr>
          <w:spacing w:val="-3"/>
          <w:sz w:val="20"/>
        </w:rPr>
        <w:t xml:space="preserve"> </w:t>
      </w:r>
      <w:r>
        <w:rPr>
          <w:sz w:val="20"/>
        </w:rPr>
        <w:t>offence;</w:t>
      </w:r>
    </w:p>
    <w:p w:rsidR="00BA688C" w:rsidRDefault="00D71736">
      <w:pPr>
        <w:pStyle w:val="ListParagraph"/>
        <w:numPr>
          <w:ilvl w:val="2"/>
          <w:numId w:val="17"/>
        </w:numPr>
        <w:tabs>
          <w:tab w:val="left" w:pos="3467"/>
          <w:tab w:val="left" w:pos="3468"/>
        </w:tabs>
        <w:spacing w:before="1"/>
        <w:ind w:right="137"/>
        <w:rPr>
          <w:sz w:val="20"/>
        </w:rPr>
      </w:pPr>
      <w:r>
        <w:rPr>
          <w:sz w:val="20"/>
        </w:rPr>
        <w:t>Attempt, conspiracy and inducing another person to commit offence;</w:t>
      </w:r>
      <w:r>
        <w:rPr>
          <w:spacing w:val="-2"/>
          <w:sz w:val="20"/>
        </w:rPr>
        <w:t xml:space="preserve"> </w:t>
      </w:r>
      <w:r>
        <w:rPr>
          <w:sz w:val="20"/>
        </w:rPr>
        <w:t>and</w:t>
      </w:r>
    </w:p>
    <w:p w:rsidR="00BA688C" w:rsidRDefault="00D71736">
      <w:pPr>
        <w:pStyle w:val="ListParagraph"/>
        <w:numPr>
          <w:ilvl w:val="2"/>
          <w:numId w:val="17"/>
        </w:numPr>
        <w:tabs>
          <w:tab w:val="left" w:pos="3467"/>
          <w:tab w:val="left" w:pos="3468"/>
        </w:tabs>
        <w:spacing w:before="1"/>
        <w:rPr>
          <w:sz w:val="20"/>
        </w:rPr>
      </w:pPr>
      <w:r>
        <w:rPr>
          <w:sz w:val="20"/>
        </w:rPr>
        <w:t>Failure to rep</w:t>
      </w:r>
      <w:r>
        <w:rPr>
          <w:sz w:val="20"/>
        </w:rPr>
        <w:t>ort corrupt</w:t>
      </w:r>
      <w:r>
        <w:rPr>
          <w:spacing w:val="-4"/>
          <w:sz w:val="20"/>
        </w:rPr>
        <w:t xml:space="preserve"> </w:t>
      </w:r>
      <w:r>
        <w:rPr>
          <w:sz w:val="20"/>
        </w:rPr>
        <w:t>transactions;</w:t>
      </w:r>
    </w:p>
    <w:p w:rsidR="00BA688C" w:rsidRDefault="00BA688C">
      <w:pPr>
        <w:pStyle w:val="BodyText"/>
        <w:ind w:firstLine="0"/>
      </w:pPr>
    </w:p>
    <w:p w:rsidR="00BA688C" w:rsidRDefault="00D71736">
      <w:pPr>
        <w:pStyle w:val="BodyText"/>
        <w:spacing w:before="1" w:line="228" w:lineRule="exact"/>
        <w:ind w:left="2387" w:firstLine="0"/>
      </w:pPr>
      <w:r>
        <w:t>Irregularities relating to the following:</w:t>
      </w:r>
    </w:p>
    <w:p w:rsidR="00BA688C" w:rsidRDefault="00D71736">
      <w:pPr>
        <w:pStyle w:val="ListParagraph"/>
        <w:numPr>
          <w:ilvl w:val="0"/>
          <w:numId w:val="16"/>
        </w:numPr>
        <w:tabs>
          <w:tab w:val="left" w:pos="2747"/>
          <w:tab w:val="left" w:pos="2748"/>
        </w:tabs>
        <w:spacing w:line="242" w:lineRule="auto"/>
        <w:ind w:right="350"/>
        <w:rPr>
          <w:sz w:val="20"/>
        </w:rPr>
      </w:pPr>
      <w:r>
        <w:rPr>
          <w:i/>
          <w:sz w:val="20"/>
        </w:rPr>
        <w:t xml:space="preserve">Systems issues: </w:t>
      </w:r>
      <w:r>
        <w:rPr>
          <w:sz w:val="20"/>
        </w:rPr>
        <w:t>where a process/system exists which is prone to abuse by employees, the public or other stakeholders,</w:t>
      </w:r>
      <w:r>
        <w:rPr>
          <w:spacing w:val="-13"/>
          <w:sz w:val="20"/>
        </w:rPr>
        <w:t xml:space="preserve"> </w:t>
      </w:r>
      <w:r>
        <w:rPr>
          <w:sz w:val="20"/>
        </w:rPr>
        <w:t>e.g.:</w:t>
      </w:r>
    </w:p>
    <w:p w:rsidR="00BA688C" w:rsidRDefault="00D71736">
      <w:pPr>
        <w:pStyle w:val="ListParagraph"/>
        <w:numPr>
          <w:ilvl w:val="1"/>
          <w:numId w:val="16"/>
        </w:numPr>
        <w:tabs>
          <w:tab w:val="left" w:pos="3107"/>
          <w:tab w:val="left" w:pos="3108"/>
        </w:tabs>
        <w:spacing w:line="238" w:lineRule="exact"/>
        <w:rPr>
          <w:sz w:val="20"/>
        </w:rPr>
      </w:pPr>
      <w:r>
        <w:rPr>
          <w:sz w:val="20"/>
        </w:rPr>
        <w:t>HR – Employment Practices:</w:t>
      </w:r>
    </w:p>
    <w:p w:rsidR="00BA688C" w:rsidRDefault="00D71736">
      <w:pPr>
        <w:pStyle w:val="ListParagraph"/>
        <w:numPr>
          <w:ilvl w:val="2"/>
          <w:numId w:val="16"/>
        </w:numPr>
        <w:tabs>
          <w:tab w:val="left" w:pos="3539"/>
          <w:tab w:val="left" w:pos="3540"/>
        </w:tabs>
        <w:spacing w:line="221" w:lineRule="exact"/>
        <w:rPr>
          <w:sz w:val="20"/>
        </w:rPr>
      </w:pPr>
      <w:r>
        <w:rPr>
          <w:sz w:val="20"/>
        </w:rPr>
        <w:t>Inadequate vetting of employees;</w:t>
      </w:r>
    </w:p>
    <w:p w:rsidR="00BA688C" w:rsidRDefault="00D71736">
      <w:pPr>
        <w:pStyle w:val="ListParagraph"/>
        <w:numPr>
          <w:ilvl w:val="1"/>
          <w:numId w:val="16"/>
        </w:numPr>
        <w:tabs>
          <w:tab w:val="left" w:pos="3107"/>
          <w:tab w:val="left" w:pos="3108"/>
        </w:tabs>
        <w:spacing w:line="239" w:lineRule="exact"/>
        <w:rPr>
          <w:sz w:val="20"/>
        </w:rPr>
      </w:pPr>
      <w:r>
        <w:rPr>
          <w:sz w:val="20"/>
        </w:rPr>
        <w:t>Procurement:</w:t>
      </w:r>
    </w:p>
    <w:p w:rsidR="00BA688C" w:rsidRDefault="00D71736">
      <w:pPr>
        <w:pStyle w:val="ListParagraph"/>
        <w:numPr>
          <w:ilvl w:val="2"/>
          <w:numId w:val="16"/>
        </w:numPr>
        <w:tabs>
          <w:tab w:val="left" w:pos="3539"/>
          <w:tab w:val="left" w:pos="3540"/>
        </w:tabs>
        <w:spacing w:line="220" w:lineRule="exact"/>
        <w:rPr>
          <w:sz w:val="20"/>
        </w:rPr>
      </w:pPr>
      <w:r>
        <w:rPr>
          <w:sz w:val="20"/>
        </w:rPr>
        <w:t>Non-compliance to tender</w:t>
      </w:r>
      <w:r>
        <w:rPr>
          <w:spacing w:val="-4"/>
          <w:sz w:val="20"/>
        </w:rPr>
        <w:t xml:space="preserve"> </w:t>
      </w:r>
      <w:r>
        <w:rPr>
          <w:sz w:val="20"/>
        </w:rPr>
        <w:t>procedures;</w:t>
      </w:r>
    </w:p>
    <w:p w:rsidR="00BA688C" w:rsidRDefault="00D71736">
      <w:pPr>
        <w:pStyle w:val="ListParagraph"/>
        <w:numPr>
          <w:ilvl w:val="2"/>
          <w:numId w:val="16"/>
        </w:numPr>
        <w:tabs>
          <w:tab w:val="left" w:pos="3539"/>
          <w:tab w:val="left" w:pos="3540"/>
        </w:tabs>
        <w:ind w:right="182"/>
        <w:rPr>
          <w:sz w:val="20"/>
        </w:rPr>
      </w:pPr>
      <w:r>
        <w:rPr>
          <w:sz w:val="20"/>
        </w:rPr>
        <w:t>Procurement fraud, e.g. collusion between employees</w:t>
      </w:r>
      <w:r>
        <w:rPr>
          <w:spacing w:val="-27"/>
          <w:sz w:val="20"/>
        </w:rPr>
        <w:t xml:space="preserve"> </w:t>
      </w:r>
      <w:r>
        <w:rPr>
          <w:sz w:val="20"/>
        </w:rPr>
        <w:t>and suppliers;</w:t>
      </w:r>
    </w:p>
    <w:p w:rsidR="00BA688C" w:rsidRDefault="00D71736">
      <w:pPr>
        <w:pStyle w:val="ListParagraph"/>
        <w:numPr>
          <w:ilvl w:val="2"/>
          <w:numId w:val="16"/>
        </w:numPr>
        <w:tabs>
          <w:tab w:val="left" w:pos="3539"/>
          <w:tab w:val="left" w:pos="3540"/>
        </w:tabs>
        <w:ind w:right="761"/>
        <w:rPr>
          <w:sz w:val="20"/>
        </w:rPr>
      </w:pPr>
      <w:r>
        <w:rPr>
          <w:sz w:val="20"/>
        </w:rPr>
        <w:t>Fraudulent information submitted by suppliers</w:t>
      </w:r>
      <w:r>
        <w:rPr>
          <w:spacing w:val="-24"/>
          <w:sz w:val="20"/>
        </w:rPr>
        <w:t xml:space="preserve"> </w:t>
      </w:r>
      <w:r>
        <w:rPr>
          <w:sz w:val="20"/>
        </w:rPr>
        <w:t>when tendering for</w:t>
      </w:r>
      <w:r>
        <w:rPr>
          <w:spacing w:val="-2"/>
          <w:sz w:val="20"/>
        </w:rPr>
        <w:t xml:space="preserve"> </w:t>
      </w:r>
      <w:r>
        <w:rPr>
          <w:sz w:val="20"/>
        </w:rPr>
        <w:t>work;</w:t>
      </w:r>
    </w:p>
    <w:p w:rsidR="00BA688C" w:rsidRDefault="00D71736">
      <w:pPr>
        <w:pStyle w:val="ListParagraph"/>
        <w:numPr>
          <w:ilvl w:val="1"/>
          <w:numId w:val="16"/>
        </w:numPr>
        <w:tabs>
          <w:tab w:val="left" w:pos="3107"/>
          <w:tab w:val="left" w:pos="3108"/>
        </w:tabs>
        <w:spacing w:line="238" w:lineRule="exact"/>
        <w:rPr>
          <w:sz w:val="20"/>
        </w:rPr>
      </w:pPr>
      <w:r>
        <w:rPr>
          <w:sz w:val="20"/>
        </w:rPr>
        <w:t>Housing:</w:t>
      </w:r>
    </w:p>
    <w:p w:rsidR="00BA688C" w:rsidRDefault="00D71736">
      <w:pPr>
        <w:pStyle w:val="ListParagraph"/>
        <w:numPr>
          <w:ilvl w:val="2"/>
          <w:numId w:val="16"/>
        </w:numPr>
        <w:tabs>
          <w:tab w:val="left" w:pos="3539"/>
          <w:tab w:val="left" w:pos="3540"/>
        </w:tabs>
        <w:spacing w:line="220" w:lineRule="exact"/>
        <w:rPr>
          <w:sz w:val="20"/>
        </w:rPr>
      </w:pPr>
      <w:r>
        <w:rPr>
          <w:sz w:val="20"/>
        </w:rPr>
        <w:t>Manipulation of the beneficiary waiting</w:t>
      </w:r>
      <w:r>
        <w:rPr>
          <w:spacing w:val="-3"/>
          <w:sz w:val="20"/>
        </w:rPr>
        <w:t xml:space="preserve"> </w:t>
      </w:r>
      <w:r>
        <w:rPr>
          <w:sz w:val="20"/>
        </w:rPr>
        <w:t>list;</w:t>
      </w:r>
    </w:p>
    <w:p w:rsidR="00BA688C" w:rsidRDefault="00D71736">
      <w:pPr>
        <w:pStyle w:val="ListParagraph"/>
        <w:numPr>
          <w:ilvl w:val="2"/>
          <w:numId w:val="16"/>
        </w:numPr>
        <w:tabs>
          <w:tab w:val="left" w:pos="3539"/>
          <w:tab w:val="left" w:pos="3540"/>
        </w:tabs>
        <w:rPr>
          <w:sz w:val="20"/>
        </w:rPr>
      </w:pPr>
      <w:r>
        <w:rPr>
          <w:sz w:val="20"/>
        </w:rPr>
        <w:t>Irregular all</w:t>
      </w:r>
      <w:r>
        <w:rPr>
          <w:sz w:val="20"/>
        </w:rPr>
        <w:t>ocation of a housing</w:t>
      </w:r>
      <w:r>
        <w:rPr>
          <w:spacing w:val="-5"/>
          <w:sz w:val="20"/>
        </w:rPr>
        <w:t xml:space="preserve"> </w:t>
      </w:r>
      <w:r>
        <w:rPr>
          <w:sz w:val="20"/>
        </w:rPr>
        <w:t>subsidy;</w:t>
      </w:r>
    </w:p>
    <w:p w:rsidR="00BA688C" w:rsidRDefault="00D71736">
      <w:pPr>
        <w:pStyle w:val="ListParagraph"/>
        <w:numPr>
          <w:ilvl w:val="1"/>
          <w:numId w:val="16"/>
        </w:numPr>
        <w:tabs>
          <w:tab w:val="left" w:pos="3107"/>
          <w:tab w:val="left" w:pos="3108"/>
        </w:tabs>
        <w:spacing w:line="239" w:lineRule="exact"/>
        <w:rPr>
          <w:sz w:val="20"/>
        </w:rPr>
      </w:pPr>
      <w:r>
        <w:rPr>
          <w:sz w:val="20"/>
        </w:rPr>
        <w:t>Financial Systems and</w:t>
      </w:r>
      <w:r>
        <w:rPr>
          <w:spacing w:val="-4"/>
          <w:sz w:val="20"/>
        </w:rPr>
        <w:t xml:space="preserve"> </w:t>
      </w:r>
      <w:r>
        <w:rPr>
          <w:sz w:val="20"/>
        </w:rPr>
        <w:t>Control:</w:t>
      </w:r>
    </w:p>
    <w:p w:rsidR="00BA688C" w:rsidRDefault="00D71736">
      <w:pPr>
        <w:pStyle w:val="ListParagraph"/>
        <w:numPr>
          <w:ilvl w:val="2"/>
          <w:numId w:val="16"/>
        </w:numPr>
        <w:tabs>
          <w:tab w:val="left" w:pos="3539"/>
          <w:tab w:val="left" w:pos="3540"/>
        </w:tabs>
        <w:spacing w:line="221" w:lineRule="exact"/>
        <w:rPr>
          <w:sz w:val="20"/>
        </w:rPr>
      </w:pPr>
      <w:r>
        <w:rPr>
          <w:sz w:val="20"/>
        </w:rPr>
        <w:t>Theft of blank</w:t>
      </w:r>
      <w:r>
        <w:rPr>
          <w:spacing w:val="2"/>
          <w:sz w:val="20"/>
        </w:rPr>
        <w:t xml:space="preserve"> </w:t>
      </w:r>
      <w:r>
        <w:rPr>
          <w:sz w:val="20"/>
        </w:rPr>
        <w:t>cheques;</w:t>
      </w:r>
    </w:p>
    <w:p w:rsidR="00BA688C" w:rsidRDefault="00D71736">
      <w:pPr>
        <w:pStyle w:val="ListParagraph"/>
        <w:numPr>
          <w:ilvl w:val="2"/>
          <w:numId w:val="16"/>
        </w:numPr>
        <w:tabs>
          <w:tab w:val="left" w:pos="3539"/>
          <w:tab w:val="left" w:pos="3540"/>
        </w:tabs>
        <w:rPr>
          <w:sz w:val="20"/>
        </w:rPr>
      </w:pPr>
      <w:r>
        <w:rPr>
          <w:sz w:val="20"/>
        </w:rPr>
        <w:t>Deliberate non-compliance to policies and</w:t>
      </w:r>
      <w:r>
        <w:rPr>
          <w:spacing w:val="-8"/>
          <w:sz w:val="20"/>
        </w:rPr>
        <w:t xml:space="preserve"> </w:t>
      </w:r>
      <w:r>
        <w:rPr>
          <w:sz w:val="20"/>
        </w:rPr>
        <w:t>procedures;</w:t>
      </w:r>
    </w:p>
    <w:p w:rsidR="00BA688C" w:rsidRDefault="00D71736">
      <w:pPr>
        <w:pStyle w:val="ListParagraph"/>
        <w:numPr>
          <w:ilvl w:val="2"/>
          <w:numId w:val="16"/>
        </w:numPr>
        <w:tabs>
          <w:tab w:val="left" w:pos="3539"/>
          <w:tab w:val="left" w:pos="3540"/>
        </w:tabs>
        <w:spacing w:line="229" w:lineRule="exact"/>
        <w:rPr>
          <w:sz w:val="20"/>
        </w:rPr>
      </w:pPr>
      <w:r>
        <w:rPr>
          <w:sz w:val="20"/>
        </w:rPr>
        <w:t>Abuse of the system of</w:t>
      </w:r>
      <w:r>
        <w:rPr>
          <w:spacing w:val="4"/>
          <w:sz w:val="20"/>
        </w:rPr>
        <w:t xml:space="preserve"> </w:t>
      </w:r>
      <w:r>
        <w:rPr>
          <w:sz w:val="20"/>
        </w:rPr>
        <w:t>overtime;</w:t>
      </w:r>
    </w:p>
    <w:p w:rsidR="00BA688C" w:rsidRDefault="00D71736">
      <w:pPr>
        <w:pStyle w:val="ListParagraph"/>
        <w:numPr>
          <w:ilvl w:val="2"/>
          <w:numId w:val="16"/>
        </w:numPr>
        <w:tabs>
          <w:tab w:val="left" w:pos="3539"/>
          <w:tab w:val="left" w:pos="3540"/>
        </w:tabs>
        <w:spacing w:line="229" w:lineRule="exact"/>
        <w:rPr>
          <w:sz w:val="20"/>
        </w:rPr>
      </w:pPr>
      <w:r>
        <w:rPr>
          <w:sz w:val="20"/>
        </w:rPr>
        <w:t>Abuse of the system of travel</w:t>
      </w:r>
      <w:r>
        <w:rPr>
          <w:spacing w:val="1"/>
          <w:sz w:val="20"/>
        </w:rPr>
        <w:t xml:space="preserve"> </w:t>
      </w:r>
      <w:r>
        <w:rPr>
          <w:sz w:val="20"/>
        </w:rPr>
        <w:t>claims;</w:t>
      </w:r>
    </w:p>
    <w:p w:rsidR="00BA688C" w:rsidRDefault="00D71736">
      <w:pPr>
        <w:pStyle w:val="ListParagraph"/>
        <w:numPr>
          <w:ilvl w:val="2"/>
          <w:numId w:val="16"/>
        </w:numPr>
        <w:tabs>
          <w:tab w:val="left" w:pos="3539"/>
          <w:tab w:val="left" w:pos="3540"/>
        </w:tabs>
        <w:spacing w:before="1"/>
        <w:rPr>
          <w:sz w:val="20"/>
        </w:rPr>
      </w:pPr>
      <w:r>
        <w:rPr>
          <w:sz w:val="20"/>
        </w:rPr>
        <w:t>Fraudulent payment certificates submitted for</w:t>
      </w:r>
      <w:r>
        <w:rPr>
          <w:spacing w:val="-11"/>
          <w:sz w:val="20"/>
        </w:rPr>
        <w:t xml:space="preserve"> </w:t>
      </w:r>
      <w:r>
        <w:rPr>
          <w:sz w:val="20"/>
        </w:rPr>
        <w:t>payment;</w:t>
      </w:r>
    </w:p>
    <w:p w:rsidR="00BA688C" w:rsidRDefault="00D71736">
      <w:pPr>
        <w:pStyle w:val="ListParagraph"/>
        <w:numPr>
          <w:ilvl w:val="2"/>
          <w:numId w:val="16"/>
        </w:numPr>
        <w:tabs>
          <w:tab w:val="left" w:pos="3539"/>
          <w:tab w:val="left" w:pos="3540"/>
        </w:tabs>
        <w:spacing w:line="229" w:lineRule="exact"/>
        <w:rPr>
          <w:sz w:val="20"/>
        </w:rPr>
      </w:pPr>
      <w:r>
        <w:rPr>
          <w:sz w:val="20"/>
        </w:rPr>
        <w:t>Non-compliance to delegated authority</w:t>
      </w:r>
      <w:r>
        <w:rPr>
          <w:spacing w:val="-7"/>
          <w:sz w:val="20"/>
        </w:rPr>
        <w:t xml:space="preserve"> </w:t>
      </w:r>
      <w:r>
        <w:rPr>
          <w:sz w:val="20"/>
        </w:rPr>
        <w:t>limits;</w:t>
      </w:r>
    </w:p>
    <w:p w:rsidR="00BA688C" w:rsidRDefault="00D71736">
      <w:pPr>
        <w:pStyle w:val="ListParagraph"/>
        <w:numPr>
          <w:ilvl w:val="0"/>
          <w:numId w:val="16"/>
        </w:numPr>
        <w:tabs>
          <w:tab w:val="left" w:pos="2747"/>
          <w:tab w:val="left" w:pos="2748"/>
        </w:tabs>
        <w:spacing w:line="242" w:lineRule="auto"/>
        <w:ind w:right="234"/>
        <w:rPr>
          <w:sz w:val="20"/>
        </w:rPr>
      </w:pPr>
      <w:r>
        <w:rPr>
          <w:i/>
          <w:sz w:val="20"/>
        </w:rPr>
        <w:t xml:space="preserve">Financial issues: </w:t>
      </w:r>
      <w:r>
        <w:rPr>
          <w:sz w:val="20"/>
        </w:rPr>
        <w:t>i.e. where individuals or entities have fraudulently obtained money from Hantam,</w:t>
      </w:r>
      <w:r>
        <w:rPr>
          <w:spacing w:val="-3"/>
          <w:sz w:val="20"/>
        </w:rPr>
        <w:t xml:space="preserve"> </w:t>
      </w:r>
      <w:r>
        <w:rPr>
          <w:sz w:val="20"/>
        </w:rPr>
        <w:t>e.g.:</w:t>
      </w:r>
    </w:p>
    <w:p w:rsidR="00BA688C" w:rsidRDefault="00D71736">
      <w:pPr>
        <w:pStyle w:val="ListParagraph"/>
        <w:numPr>
          <w:ilvl w:val="1"/>
          <w:numId w:val="16"/>
        </w:numPr>
        <w:tabs>
          <w:tab w:val="left" w:pos="3107"/>
          <w:tab w:val="left" w:pos="3108"/>
        </w:tabs>
        <w:spacing w:line="236" w:lineRule="exact"/>
        <w:rPr>
          <w:sz w:val="20"/>
        </w:rPr>
      </w:pPr>
      <w:r>
        <w:rPr>
          <w:sz w:val="20"/>
        </w:rPr>
        <w:t>HR – Employment Practices:</w:t>
      </w:r>
    </w:p>
    <w:p w:rsidR="00BA688C" w:rsidRDefault="00D71736">
      <w:pPr>
        <w:pStyle w:val="ListParagraph"/>
        <w:numPr>
          <w:ilvl w:val="2"/>
          <w:numId w:val="16"/>
        </w:numPr>
        <w:tabs>
          <w:tab w:val="left" w:pos="3539"/>
          <w:tab w:val="left" w:pos="3540"/>
        </w:tabs>
        <w:spacing w:line="220" w:lineRule="exact"/>
        <w:rPr>
          <w:sz w:val="20"/>
        </w:rPr>
      </w:pPr>
      <w:r>
        <w:rPr>
          <w:sz w:val="20"/>
        </w:rPr>
        <w:t>Ghost</w:t>
      </w:r>
      <w:r>
        <w:rPr>
          <w:spacing w:val="-2"/>
          <w:sz w:val="20"/>
        </w:rPr>
        <w:t xml:space="preserve"> </w:t>
      </w:r>
      <w:r>
        <w:rPr>
          <w:sz w:val="20"/>
        </w:rPr>
        <w:t>employees;</w:t>
      </w:r>
    </w:p>
    <w:p w:rsidR="00BA688C" w:rsidRDefault="00D71736">
      <w:pPr>
        <w:pStyle w:val="ListParagraph"/>
        <w:numPr>
          <w:ilvl w:val="2"/>
          <w:numId w:val="16"/>
        </w:numPr>
        <w:tabs>
          <w:tab w:val="left" w:pos="3539"/>
          <w:tab w:val="left" w:pos="3540"/>
        </w:tabs>
        <w:rPr>
          <w:sz w:val="20"/>
        </w:rPr>
      </w:pPr>
      <w:r>
        <w:rPr>
          <w:sz w:val="20"/>
        </w:rPr>
        <w:t>Irregular appointment of staff for undue</w:t>
      </w:r>
      <w:r>
        <w:rPr>
          <w:spacing w:val="-6"/>
          <w:sz w:val="20"/>
        </w:rPr>
        <w:t xml:space="preserve"> </w:t>
      </w:r>
      <w:r>
        <w:rPr>
          <w:sz w:val="20"/>
        </w:rPr>
        <w:t>benefits;</w:t>
      </w:r>
    </w:p>
    <w:p w:rsidR="00BA688C" w:rsidRDefault="00D71736">
      <w:pPr>
        <w:pStyle w:val="ListParagraph"/>
        <w:numPr>
          <w:ilvl w:val="1"/>
          <w:numId w:val="16"/>
        </w:numPr>
        <w:tabs>
          <w:tab w:val="left" w:pos="3107"/>
          <w:tab w:val="left" w:pos="3108"/>
        </w:tabs>
        <w:spacing w:line="239" w:lineRule="exact"/>
        <w:rPr>
          <w:sz w:val="20"/>
        </w:rPr>
      </w:pPr>
      <w:r>
        <w:rPr>
          <w:sz w:val="20"/>
        </w:rPr>
        <w:t>P</w:t>
      </w:r>
      <w:r>
        <w:rPr>
          <w:sz w:val="20"/>
        </w:rPr>
        <w:t>rocurement:</w:t>
      </w:r>
    </w:p>
    <w:p w:rsidR="00BA688C" w:rsidRDefault="00D71736">
      <w:pPr>
        <w:pStyle w:val="ListParagraph"/>
        <w:numPr>
          <w:ilvl w:val="2"/>
          <w:numId w:val="16"/>
        </w:numPr>
        <w:tabs>
          <w:tab w:val="left" w:pos="3539"/>
          <w:tab w:val="left" w:pos="3540"/>
        </w:tabs>
        <w:spacing w:line="221" w:lineRule="exact"/>
        <w:rPr>
          <w:sz w:val="20"/>
        </w:rPr>
      </w:pPr>
      <w:r>
        <w:rPr>
          <w:sz w:val="20"/>
        </w:rPr>
        <w:t>Suppliers invoicing for work not</w:t>
      </w:r>
      <w:r>
        <w:rPr>
          <w:spacing w:val="-1"/>
          <w:sz w:val="20"/>
        </w:rPr>
        <w:t xml:space="preserve"> </w:t>
      </w:r>
      <w:r>
        <w:rPr>
          <w:sz w:val="20"/>
        </w:rPr>
        <w:t>done;</w:t>
      </w:r>
    </w:p>
    <w:p w:rsidR="00BA688C" w:rsidRDefault="00D71736">
      <w:pPr>
        <w:pStyle w:val="ListParagraph"/>
        <w:numPr>
          <w:ilvl w:val="2"/>
          <w:numId w:val="16"/>
        </w:numPr>
        <w:tabs>
          <w:tab w:val="left" w:pos="3539"/>
          <w:tab w:val="left" w:pos="3540"/>
        </w:tabs>
        <w:rPr>
          <w:sz w:val="20"/>
        </w:rPr>
      </w:pPr>
      <w:r>
        <w:rPr>
          <w:sz w:val="20"/>
        </w:rPr>
        <w:t>Service providers double</w:t>
      </w:r>
      <w:r>
        <w:rPr>
          <w:spacing w:val="-2"/>
          <w:sz w:val="20"/>
        </w:rPr>
        <w:t xml:space="preserve"> </w:t>
      </w:r>
      <w:r>
        <w:rPr>
          <w:sz w:val="20"/>
        </w:rPr>
        <w:t>invoicing;</w:t>
      </w:r>
    </w:p>
    <w:p w:rsidR="00BA688C" w:rsidRDefault="00D71736">
      <w:pPr>
        <w:pStyle w:val="ListParagraph"/>
        <w:numPr>
          <w:ilvl w:val="2"/>
          <w:numId w:val="16"/>
        </w:numPr>
        <w:tabs>
          <w:tab w:val="left" w:pos="3539"/>
          <w:tab w:val="left" w:pos="3540"/>
        </w:tabs>
        <w:spacing w:before="1" w:line="229" w:lineRule="exact"/>
        <w:rPr>
          <w:sz w:val="20"/>
        </w:rPr>
      </w:pPr>
      <w:r>
        <w:rPr>
          <w:sz w:val="20"/>
        </w:rPr>
        <w:t>Contractors</w:t>
      </w:r>
      <w:r>
        <w:rPr>
          <w:spacing w:val="-1"/>
          <w:sz w:val="20"/>
        </w:rPr>
        <w:t xml:space="preserve"> </w:t>
      </w:r>
      <w:r>
        <w:rPr>
          <w:sz w:val="20"/>
        </w:rPr>
        <w:t>“fronting”.</w:t>
      </w:r>
    </w:p>
    <w:p w:rsidR="00BA688C" w:rsidRDefault="00D71736">
      <w:pPr>
        <w:pStyle w:val="ListParagraph"/>
        <w:numPr>
          <w:ilvl w:val="1"/>
          <w:numId w:val="16"/>
        </w:numPr>
        <w:tabs>
          <w:tab w:val="left" w:pos="3107"/>
          <w:tab w:val="left" w:pos="3108"/>
        </w:tabs>
        <w:spacing w:line="238" w:lineRule="exact"/>
        <w:rPr>
          <w:sz w:val="20"/>
        </w:rPr>
      </w:pPr>
      <w:r>
        <w:rPr>
          <w:sz w:val="20"/>
        </w:rPr>
        <w:t>Housing:</w:t>
      </w:r>
    </w:p>
    <w:p w:rsidR="00BA688C" w:rsidRDefault="00D71736">
      <w:pPr>
        <w:pStyle w:val="ListParagraph"/>
        <w:numPr>
          <w:ilvl w:val="2"/>
          <w:numId w:val="16"/>
        </w:numPr>
        <w:tabs>
          <w:tab w:val="left" w:pos="3539"/>
          <w:tab w:val="left" w:pos="3540"/>
        </w:tabs>
        <w:spacing w:line="221" w:lineRule="exact"/>
        <w:rPr>
          <w:sz w:val="20"/>
        </w:rPr>
      </w:pPr>
      <w:r>
        <w:rPr>
          <w:sz w:val="20"/>
        </w:rPr>
        <w:t>Diversion of rental payments on rental</w:t>
      </w:r>
      <w:r>
        <w:rPr>
          <w:spacing w:val="-7"/>
          <w:sz w:val="20"/>
        </w:rPr>
        <w:t xml:space="preserve"> </w:t>
      </w:r>
      <w:r>
        <w:rPr>
          <w:sz w:val="20"/>
        </w:rPr>
        <w:t>stock;</w:t>
      </w:r>
    </w:p>
    <w:p w:rsidR="00BA688C" w:rsidRDefault="00D71736">
      <w:pPr>
        <w:pStyle w:val="ListParagraph"/>
        <w:numPr>
          <w:ilvl w:val="1"/>
          <w:numId w:val="16"/>
        </w:numPr>
        <w:tabs>
          <w:tab w:val="left" w:pos="3107"/>
          <w:tab w:val="left" w:pos="3108"/>
        </w:tabs>
        <w:spacing w:line="239" w:lineRule="exact"/>
        <w:rPr>
          <w:sz w:val="20"/>
        </w:rPr>
      </w:pPr>
      <w:r>
        <w:rPr>
          <w:sz w:val="20"/>
        </w:rPr>
        <w:t>Financial Systems and</w:t>
      </w:r>
      <w:r>
        <w:rPr>
          <w:spacing w:val="-4"/>
          <w:sz w:val="20"/>
        </w:rPr>
        <w:t xml:space="preserve"> </w:t>
      </w:r>
      <w:r>
        <w:rPr>
          <w:sz w:val="20"/>
        </w:rPr>
        <w:t>Control:</w:t>
      </w:r>
    </w:p>
    <w:p w:rsidR="00BA688C" w:rsidRDefault="00D71736">
      <w:pPr>
        <w:pStyle w:val="ListParagraph"/>
        <w:numPr>
          <w:ilvl w:val="2"/>
          <w:numId w:val="16"/>
        </w:numPr>
        <w:tabs>
          <w:tab w:val="left" w:pos="3539"/>
          <w:tab w:val="left" w:pos="3540"/>
        </w:tabs>
        <w:spacing w:line="221" w:lineRule="exact"/>
        <w:rPr>
          <w:sz w:val="20"/>
        </w:rPr>
      </w:pPr>
      <w:r>
        <w:rPr>
          <w:sz w:val="20"/>
        </w:rPr>
        <w:t>Theft, e.g. petty cash,</w:t>
      </w:r>
      <w:r>
        <w:rPr>
          <w:spacing w:val="-6"/>
          <w:sz w:val="20"/>
        </w:rPr>
        <w:t xml:space="preserve"> </w:t>
      </w:r>
      <w:r>
        <w:rPr>
          <w:sz w:val="20"/>
        </w:rPr>
        <w:t>etc;</w:t>
      </w:r>
    </w:p>
    <w:p w:rsidR="00BA688C" w:rsidRDefault="00D71736">
      <w:pPr>
        <w:pStyle w:val="ListParagraph"/>
        <w:numPr>
          <w:ilvl w:val="2"/>
          <w:numId w:val="16"/>
        </w:numPr>
        <w:tabs>
          <w:tab w:val="left" w:pos="3539"/>
          <w:tab w:val="left" w:pos="3540"/>
        </w:tabs>
        <w:spacing w:before="1" w:line="229" w:lineRule="exact"/>
        <w:rPr>
          <w:sz w:val="20"/>
        </w:rPr>
      </w:pPr>
      <w:r>
        <w:rPr>
          <w:sz w:val="20"/>
        </w:rPr>
        <w:t>Fraudulent cashing of</w:t>
      </w:r>
      <w:r>
        <w:rPr>
          <w:spacing w:val="-1"/>
          <w:sz w:val="20"/>
        </w:rPr>
        <w:t xml:space="preserve"> </w:t>
      </w:r>
      <w:r>
        <w:rPr>
          <w:sz w:val="20"/>
        </w:rPr>
        <w:t>cheques;</w:t>
      </w:r>
    </w:p>
    <w:p w:rsidR="00BA688C" w:rsidRDefault="00D71736">
      <w:pPr>
        <w:pStyle w:val="ListParagraph"/>
        <w:numPr>
          <w:ilvl w:val="2"/>
          <w:numId w:val="16"/>
        </w:numPr>
        <w:tabs>
          <w:tab w:val="left" w:pos="3539"/>
          <w:tab w:val="left" w:pos="3540"/>
        </w:tabs>
        <w:spacing w:line="228" w:lineRule="exact"/>
        <w:rPr>
          <w:sz w:val="20"/>
        </w:rPr>
      </w:pPr>
      <w:r>
        <w:rPr>
          <w:sz w:val="20"/>
        </w:rPr>
        <w:t>Fraudulent travel claims by</w:t>
      </w:r>
      <w:r>
        <w:rPr>
          <w:spacing w:val="-5"/>
          <w:sz w:val="20"/>
        </w:rPr>
        <w:t xml:space="preserve"> </w:t>
      </w:r>
      <w:r>
        <w:rPr>
          <w:sz w:val="20"/>
        </w:rPr>
        <w:t>employees;</w:t>
      </w:r>
    </w:p>
    <w:p w:rsidR="00BA688C" w:rsidRDefault="00D71736">
      <w:pPr>
        <w:pStyle w:val="ListParagraph"/>
        <w:numPr>
          <w:ilvl w:val="0"/>
          <w:numId w:val="16"/>
        </w:numPr>
        <w:tabs>
          <w:tab w:val="left" w:pos="2747"/>
          <w:tab w:val="left" w:pos="2748"/>
        </w:tabs>
        <w:spacing w:line="242" w:lineRule="auto"/>
        <w:ind w:right="270"/>
        <w:rPr>
          <w:sz w:val="20"/>
        </w:rPr>
      </w:pPr>
      <w:r>
        <w:rPr>
          <w:i/>
          <w:sz w:val="20"/>
        </w:rPr>
        <w:t>Equipment and resource issues</w:t>
      </w:r>
      <w:r>
        <w:rPr>
          <w:sz w:val="20"/>
        </w:rPr>
        <w:t>: i.e. where Hantam's equipment</w:t>
      </w:r>
      <w:r>
        <w:rPr>
          <w:spacing w:val="-30"/>
          <w:sz w:val="20"/>
        </w:rPr>
        <w:t xml:space="preserve"> </w:t>
      </w:r>
      <w:r>
        <w:rPr>
          <w:sz w:val="20"/>
        </w:rPr>
        <w:t>is utilised for personal benefit or stolen,</w:t>
      </w:r>
      <w:r>
        <w:rPr>
          <w:spacing w:val="-4"/>
          <w:sz w:val="20"/>
        </w:rPr>
        <w:t xml:space="preserve"> </w:t>
      </w:r>
      <w:r>
        <w:rPr>
          <w:sz w:val="20"/>
        </w:rPr>
        <w:t>e.g.:</w:t>
      </w:r>
    </w:p>
    <w:p w:rsidR="00BA688C" w:rsidRDefault="00D71736">
      <w:pPr>
        <w:pStyle w:val="ListParagraph"/>
        <w:numPr>
          <w:ilvl w:val="1"/>
          <w:numId w:val="16"/>
        </w:numPr>
        <w:tabs>
          <w:tab w:val="left" w:pos="3107"/>
          <w:tab w:val="left" w:pos="3108"/>
        </w:tabs>
        <w:spacing w:line="238" w:lineRule="exact"/>
        <w:rPr>
          <w:sz w:val="20"/>
        </w:rPr>
      </w:pPr>
      <w:r>
        <w:rPr>
          <w:sz w:val="20"/>
        </w:rPr>
        <w:t>Financial Systems and</w:t>
      </w:r>
      <w:r>
        <w:rPr>
          <w:spacing w:val="-16"/>
          <w:sz w:val="20"/>
        </w:rPr>
        <w:t xml:space="preserve"> </w:t>
      </w:r>
      <w:r>
        <w:rPr>
          <w:sz w:val="20"/>
        </w:rPr>
        <w:t>Control:</w:t>
      </w:r>
    </w:p>
    <w:p w:rsidR="00BA688C" w:rsidRDefault="00D71736">
      <w:pPr>
        <w:pStyle w:val="ListParagraph"/>
        <w:numPr>
          <w:ilvl w:val="2"/>
          <w:numId w:val="16"/>
        </w:numPr>
        <w:tabs>
          <w:tab w:val="left" w:pos="3539"/>
          <w:tab w:val="left" w:pos="3540"/>
        </w:tabs>
        <w:spacing w:line="221" w:lineRule="exact"/>
        <w:rPr>
          <w:sz w:val="20"/>
        </w:rPr>
      </w:pPr>
      <w:r>
        <w:rPr>
          <w:sz w:val="20"/>
        </w:rPr>
        <w:t>Theft of</w:t>
      </w:r>
      <w:r>
        <w:rPr>
          <w:spacing w:val="-1"/>
          <w:sz w:val="20"/>
        </w:rPr>
        <w:t xml:space="preserve"> </w:t>
      </w:r>
      <w:r>
        <w:rPr>
          <w:sz w:val="20"/>
        </w:rPr>
        <w:t>assets;</w:t>
      </w:r>
    </w:p>
    <w:p w:rsidR="00BA688C" w:rsidRDefault="00D71736">
      <w:pPr>
        <w:pStyle w:val="ListParagraph"/>
        <w:numPr>
          <w:ilvl w:val="2"/>
          <w:numId w:val="16"/>
        </w:numPr>
        <w:tabs>
          <w:tab w:val="left" w:pos="3539"/>
          <w:tab w:val="left" w:pos="3540"/>
        </w:tabs>
        <w:spacing w:line="229" w:lineRule="exact"/>
        <w:rPr>
          <w:sz w:val="20"/>
        </w:rPr>
      </w:pPr>
      <w:r>
        <w:rPr>
          <w:sz w:val="20"/>
        </w:rPr>
        <w:t>Abuse of</w:t>
      </w:r>
      <w:r>
        <w:rPr>
          <w:spacing w:val="1"/>
          <w:sz w:val="20"/>
        </w:rPr>
        <w:t xml:space="preserve"> </w:t>
      </w:r>
      <w:r>
        <w:rPr>
          <w:sz w:val="20"/>
        </w:rPr>
        <w:t>assets;</w:t>
      </w:r>
    </w:p>
    <w:p w:rsidR="00BA688C" w:rsidRDefault="00D71736">
      <w:pPr>
        <w:pStyle w:val="ListParagraph"/>
        <w:numPr>
          <w:ilvl w:val="2"/>
          <w:numId w:val="16"/>
        </w:numPr>
        <w:tabs>
          <w:tab w:val="left" w:pos="3539"/>
          <w:tab w:val="left" w:pos="3540"/>
        </w:tabs>
        <w:spacing w:line="229" w:lineRule="exact"/>
        <w:rPr>
          <w:sz w:val="20"/>
        </w:rPr>
      </w:pPr>
      <w:r>
        <w:rPr>
          <w:sz w:val="20"/>
        </w:rPr>
        <w:t>Deliberate destruction of property;</w:t>
      </w:r>
      <w:r>
        <w:rPr>
          <w:spacing w:val="-4"/>
          <w:sz w:val="20"/>
        </w:rPr>
        <w:t xml:space="preserve"> </w:t>
      </w:r>
      <w:r>
        <w:rPr>
          <w:sz w:val="20"/>
        </w:rPr>
        <w:t>and</w:t>
      </w:r>
    </w:p>
    <w:p w:rsidR="00BA688C" w:rsidRDefault="00D71736">
      <w:pPr>
        <w:pStyle w:val="ListParagraph"/>
        <w:numPr>
          <w:ilvl w:val="2"/>
          <w:numId w:val="16"/>
        </w:numPr>
        <w:tabs>
          <w:tab w:val="left" w:pos="3539"/>
          <w:tab w:val="left" w:pos="3540"/>
        </w:tabs>
        <w:spacing w:line="229" w:lineRule="exact"/>
        <w:rPr>
          <w:sz w:val="20"/>
        </w:rPr>
      </w:pPr>
      <w:r>
        <w:rPr>
          <w:sz w:val="20"/>
        </w:rPr>
        <w:t>Use of Hantam resources and equipment for private</w:t>
      </w:r>
      <w:r>
        <w:rPr>
          <w:spacing w:val="-16"/>
          <w:sz w:val="20"/>
        </w:rPr>
        <w:t xml:space="preserve"> </w:t>
      </w:r>
      <w:r>
        <w:rPr>
          <w:sz w:val="20"/>
        </w:rPr>
        <w:t>gain.</w:t>
      </w:r>
    </w:p>
    <w:p w:rsidR="00BA688C" w:rsidRDefault="00D71736">
      <w:pPr>
        <w:pStyle w:val="ListParagraph"/>
        <w:numPr>
          <w:ilvl w:val="0"/>
          <w:numId w:val="16"/>
        </w:numPr>
        <w:tabs>
          <w:tab w:val="left" w:pos="2747"/>
          <w:tab w:val="left" w:pos="2748"/>
        </w:tabs>
        <w:spacing w:line="242" w:lineRule="auto"/>
        <w:ind w:right="425"/>
        <w:rPr>
          <w:sz w:val="20"/>
        </w:rPr>
      </w:pPr>
      <w:r>
        <w:rPr>
          <w:i/>
          <w:sz w:val="20"/>
        </w:rPr>
        <w:t>Other issues</w:t>
      </w:r>
      <w:r>
        <w:rPr>
          <w:sz w:val="20"/>
        </w:rPr>
        <w:t xml:space="preserve">: i.e. activities undertaken by employees of Hantam, which </w:t>
      </w:r>
      <w:r>
        <w:rPr>
          <w:spacing w:val="2"/>
          <w:sz w:val="20"/>
        </w:rPr>
        <w:t xml:space="preserve">may </w:t>
      </w:r>
      <w:r>
        <w:rPr>
          <w:sz w:val="20"/>
        </w:rPr>
        <w:t>be against policies or fall below established ethical standards, e.g.:</w:t>
      </w:r>
    </w:p>
    <w:p w:rsidR="00BA688C" w:rsidRDefault="00D71736">
      <w:pPr>
        <w:pStyle w:val="ListParagraph"/>
        <w:numPr>
          <w:ilvl w:val="1"/>
          <w:numId w:val="16"/>
        </w:numPr>
        <w:tabs>
          <w:tab w:val="left" w:pos="3107"/>
          <w:tab w:val="left" w:pos="3108"/>
        </w:tabs>
        <w:spacing w:line="235" w:lineRule="exact"/>
        <w:rPr>
          <w:sz w:val="20"/>
        </w:rPr>
      </w:pPr>
      <w:r>
        <w:rPr>
          <w:sz w:val="20"/>
        </w:rPr>
        <w:t>Conflict of interest</w:t>
      </w:r>
      <w:r>
        <w:rPr>
          <w:spacing w:val="-2"/>
          <w:sz w:val="20"/>
        </w:rPr>
        <w:t xml:space="preserve"> </w:t>
      </w:r>
      <w:r>
        <w:rPr>
          <w:sz w:val="20"/>
        </w:rPr>
        <w:t>;</w:t>
      </w:r>
    </w:p>
    <w:p w:rsidR="00BA688C" w:rsidRDefault="00D71736">
      <w:pPr>
        <w:pStyle w:val="ListParagraph"/>
        <w:numPr>
          <w:ilvl w:val="1"/>
          <w:numId w:val="16"/>
        </w:numPr>
        <w:tabs>
          <w:tab w:val="left" w:pos="3107"/>
          <w:tab w:val="left" w:pos="3108"/>
        </w:tabs>
        <w:spacing w:line="238" w:lineRule="exact"/>
        <w:rPr>
          <w:sz w:val="20"/>
        </w:rPr>
      </w:pPr>
      <w:r>
        <w:rPr>
          <w:sz w:val="20"/>
        </w:rPr>
        <w:t>Favouritism;</w:t>
      </w:r>
      <w:r>
        <w:rPr>
          <w:spacing w:val="-2"/>
          <w:sz w:val="20"/>
        </w:rPr>
        <w:t xml:space="preserve"> </w:t>
      </w:r>
      <w:r>
        <w:rPr>
          <w:sz w:val="20"/>
        </w:rPr>
        <w:t>and</w:t>
      </w:r>
    </w:p>
    <w:p w:rsidR="00BA688C" w:rsidRDefault="00BA688C">
      <w:pPr>
        <w:spacing w:line="238" w:lineRule="exact"/>
        <w:rPr>
          <w:sz w:val="20"/>
        </w:rPr>
        <w:sectPr w:rsidR="00BA688C">
          <w:pgSz w:w="12240" w:h="15840"/>
          <w:pgMar w:top="1160" w:right="1680" w:bottom="980" w:left="1680" w:header="710" w:footer="782" w:gutter="0"/>
          <w:cols w:space="720"/>
        </w:sectPr>
      </w:pPr>
    </w:p>
    <w:p w:rsidR="00BA688C" w:rsidRDefault="00D71736">
      <w:pPr>
        <w:pStyle w:val="ListParagraph"/>
        <w:numPr>
          <w:ilvl w:val="1"/>
          <w:numId w:val="16"/>
        </w:numPr>
        <w:tabs>
          <w:tab w:val="left" w:pos="3107"/>
          <w:tab w:val="left" w:pos="3108"/>
        </w:tabs>
        <w:spacing w:before="88" w:line="239" w:lineRule="exact"/>
        <w:rPr>
          <w:sz w:val="20"/>
        </w:rPr>
      </w:pPr>
      <w:r>
        <w:rPr>
          <w:sz w:val="20"/>
        </w:rPr>
        <w:lastRenderedPageBreak/>
        <w:t>Non-disclosure of private work</w:t>
      </w:r>
    </w:p>
    <w:p w:rsidR="00BA688C" w:rsidRDefault="00D71736">
      <w:pPr>
        <w:pStyle w:val="BodyText"/>
        <w:tabs>
          <w:tab w:val="left" w:pos="2387"/>
        </w:tabs>
        <w:spacing w:line="221" w:lineRule="exact"/>
        <w:ind w:left="119" w:firstLine="0"/>
      </w:pPr>
      <w:r>
        <w:t>Hantam</w:t>
      </w:r>
      <w:r>
        <w:tab/>
        <w:t>Hantam Local</w:t>
      </w:r>
      <w:r>
        <w:rPr>
          <w:spacing w:val="3"/>
        </w:rPr>
        <w:t xml:space="preserve"> </w:t>
      </w:r>
      <w:r>
        <w:t>Municipality</w:t>
      </w:r>
    </w:p>
    <w:p w:rsidR="00BA688C" w:rsidRDefault="00D71736">
      <w:pPr>
        <w:pStyle w:val="BodyText"/>
        <w:tabs>
          <w:tab w:val="left" w:pos="2387"/>
        </w:tabs>
        <w:spacing w:before="1"/>
        <w:ind w:left="119" w:firstLine="0"/>
      </w:pPr>
      <w:r>
        <w:t>LGAS</w:t>
      </w:r>
      <w:r>
        <w:tab/>
        <w:t>Local Government Anti-Corruption</w:t>
      </w:r>
      <w:r>
        <w:rPr>
          <w:spacing w:val="-3"/>
        </w:rPr>
        <w:t xml:space="preserve"> </w:t>
      </w:r>
      <w:r>
        <w:t>Strategy</w:t>
      </w:r>
    </w:p>
    <w:p w:rsidR="00BA688C" w:rsidRDefault="00D71736">
      <w:pPr>
        <w:pStyle w:val="BodyText"/>
        <w:tabs>
          <w:tab w:val="left" w:pos="2387"/>
        </w:tabs>
        <w:spacing w:line="229" w:lineRule="exact"/>
        <w:ind w:left="119" w:firstLine="0"/>
      </w:pPr>
      <w:r>
        <w:t>MFMA</w:t>
      </w:r>
      <w:r>
        <w:tab/>
        <w:t>Municipal Finance Management Act, No.56 of</w:t>
      </w:r>
      <w:r>
        <w:rPr>
          <w:spacing w:val="-7"/>
        </w:rPr>
        <w:t xml:space="preserve"> </w:t>
      </w:r>
      <w:r>
        <w:t>2003</w:t>
      </w:r>
    </w:p>
    <w:p w:rsidR="00BA688C" w:rsidRDefault="00D71736">
      <w:pPr>
        <w:pStyle w:val="BodyText"/>
        <w:tabs>
          <w:tab w:val="left" w:pos="2387"/>
        </w:tabs>
        <w:ind w:left="119" w:right="187" w:firstLine="0"/>
      </w:pPr>
      <w:r>
        <w:t>Municipal</w:t>
      </w:r>
      <w:r>
        <w:rPr>
          <w:spacing w:val="-4"/>
        </w:rPr>
        <w:t xml:space="preserve"> </w:t>
      </w:r>
      <w:r>
        <w:t>Manager</w:t>
      </w:r>
      <w:r>
        <w:tab/>
        <w:t>A person appointed in terms of section 82 (1) of the Structures Act Plan</w:t>
      </w:r>
      <w:r>
        <w:tab/>
        <w:t>F</w:t>
      </w:r>
      <w:r>
        <w:t>raud Prevention Plan for Hantam Local Municipality (“Hantam”),</w:t>
      </w:r>
      <w:r>
        <w:rPr>
          <w:spacing w:val="-29"/>
        </w:rPr>
        <w:t xml:space="preserve"> </w:t>
      </w:r>
      <w:r>
        <w:t>dated</w:t>
      </w:r>
    </w:p>
    <w:p w:rsidR="00BA688C" w:rsidRDefault="00D71736">
      <w:pPr>
        <w:pStyle w:val="BodyText"/>
        <w:ind w:left="2388" w:firstLine="0"/>
      </w:pPr>
      <w:r>
        <w:t>June 2008</w:t>
      </w:r>
    </w:p>
    <w:p w:rsidR="00BA688C" w:rsidRDefault="00D71736">
      <w:pPr>
        <w:pStyle w:val="BodyText"/>
        <w:tabs>
          <w:tab w:val="left" w:pos="2387"/>
        </w:tabs>
        <w:ind w:left="120" w:firstLine="0"/>
      </w:pPr>
      <w:r>
        <w:t>R.S.A</w:t>
      </w:r>
      <w:r>
        <w:tab/>
        <w:t>Republic of South</w:t>
      </w:r>
      <w:r>
        <w:rPr>
          <w:spacing w:val="1"/>
        </w:rPr>
        <w:t xml:space="preserve"> </w:t>
      </w:r>
      <w:r>
        <w:t>Africa</w:t>
      </w:r>
    </w:p>
    <w:p w:rsidR="00BA688C" w:rsidRDefault="00D71736">
      <w:pPr>
        <w:pStyle w:val="BodyText"/>
        <w:tabs>
          <w:tab w:val="left" w:pos="2387"/>
        </w:tabs>
        <w:spacing w:before="1"/>
        <w:ind w:left="120" w:firstLine="0"/>
      </w:pPr>
      <w:r>
        <w:t>SALGA</w:t>
      </w:r>
      <w:r>
        <w:tab/>
        <w:t>South African Local Government</w:t>
      </w:r>
      <w:r>
        <w:rPr>
          <w:spacing w:val="-5"/>
        </w:rPr>
        <w:t xml:space="preserve"> </w:t>
      </w:r>
      <w:r>
        <w:t>Association</w:t>
      </w:r>
    </w:p>
    <w:p w:rsidR="00BA688C" w:rsidRDefault="00D71736">
      <w:pPr>
        <w:pStyle w:val="BodyText"/>
        <w:tabs>
          <w:tab w:val="left" w:pos="2387"/>
        </w:tabs>
        <w:ind w:left="120" w:right="2969" w:firstLine="0"/>
      </w:pPr>
      <w:r>
        <w:t>SARS</w:t>
      </w:r>
      <w:r>
        <w:tab/>
        <w:t>South African Revenue Services Structures Act</w:t>
      </w:r>
      <w:r>
        <w:tab/>
        <w:t>Municipal Structures Act, No 17 of</w:t>
      </w:r>
      <w:r>
        <w:rPr>
          <w:spacing w:val="-17"/>
        </w:rPr>
        <w:t xml:space="preserve"> </w:t>
      </w:r>
      <w:r>
        <w:t>1998 Systems</w:t>
      </w:r>
      <w:r>
        <w:rPr>
          <w:spacing w:val="-2"/>
        </w:rPr>
        <w:t xml:space="preserve"> </w:t>
      </w:r>
      <w:r>
        <w:t>Act</w:t>
      </w:r>
      <w:r>
        <w:tab/>
        <w:t>Municipal Systems Act 32, No of</w:t>
      </w:r>
      <w:r>
        <w:rPr>
          <w:spacing w:val="-11"/>
        </w:rPr>
        <w:t xml:space="preserve"> </w:t>
      </w:r>
      <w:r>
        <w:t>2000</w:t>
      </w:r>
    </w:p>
    <w:p w:rsidR="00BA688C" w:rsidRDefault="00BA688C">
      <w:pPr>
        <w:sectPr w:rsidR="00BA688C">
          <w:pgSz w:w="12240" w:h="15840"/>
          <w:pgMar w:top="1160" w:right="1680" w:bottom="980" w:left="1680" w:header="710" w:footer="782" w:gutter="0"/>
          <w:cols w:space="720"/>
        </w:sectPr>
      </w:pPr>
    </w:p>
    <w:p w:rsidR="00BA688C" w:rsidRDefault="00D71736">
      <w:pPr>
        <w:spacing w:before="85"/>
        <w:ind w:left="119"/>
        <w:rPr>
          <w:b/>
          <w:sz w:val="36"/>
        </w:rPr>
      </w:pPr>
      <w:bookmarkStart w:id="2" w:name="_bookmark1"/>
      <w:bookmarkEnd w:id="2"/>
      <w:r>
        <w:rPr>
          <w:b/>
          <w:sz w:val="36"/>
        </w:rPr>
        <w:lastRenderedPageBreak/>
        <w:t>SECTION I: INTRODUCTION</w:t>
      </w:r>
    </w:p>
    <w:p w:rsidR="00BA688C" w:rsidRDefault="00BA688C">
      <w:pPr>
        <w:pStyle w:val="BodyText"/>
        <w:spacing w:before="2"/>
        <w:ind w:firstLine="0"/>
        <w:rPr>
          <w:b/>
          <w:sz w:val="54"/>
        </w:rPr>
      </w:pPr>
    </w:p>
    <w:p w:rsidR="00BA688C" w:rsidRDefault="00D71736">
      <w:pPr>
        <w:pStyle w:val="ListParagraph"/>
        <w:numPr>
          <w:ilvl w:val="1"/>
          <w:numId w:val="15"/>
        </w:numPr>
        <w:tabs>
          <w:tab w:val="left" w:pos="840"/>
        </w:tabs>
        <w:spacing w:before="1"/>
        <w:ind w:right="120"/>
        <w:jc w:val="both"/>
        <w:rPr>
          <w:sz w:val="20"/>
        </w:rPr>
      </w:pPr>
      <w:r>
        <w:rPr>
          <w:sz w:val="20"/>
        </w:rPr>
        <w:t>Hantam subscribes to the principles of good corporate governance, which requires the conducting business in an honest and transparent</w:t>
      </w:r>
      <w:r>
        <w:rPr>
          <w:spacing w:val="-1"/>
          <w:sz w:val="20"/>
        </w:rPr>
        <w:t xml:space="preserve"> </w:t>
      </w:r>
      <w:r>
        <w:rPr>
          <w:sz w:val="20"/>
        </w:rPr>
        <w:t>fashion.</w:t>
      </w:r>
    </w:p>
    <w:p w:rsidR="00BA688C" w:rsidRDefault="00BA688C">
      <w:pPr>
        <w:pStyle w:val="BodyText"/>
        <w:spacing w:before="1"/>
        <w:ind w:firstLine="0"/>
      </w:pPr>
    </w:p>
    <w:p w:rsidR="00BA688C" w:rsidRDefault="00D71736">
      <w:pPr>
        <w:pStyle w:val="ListParagraph"/>
        <w:numPr>
          <w:ilvl w:val="1"/>
          <w:numId w:val="15"/>
        </w:numPr>
        <w:tabs>
          <w:tab w:val="left" w:pos="840"/>
        </w:tabs>
        <w:ind w:right="118"/>
        <w:jc w:val="both"/>
        <w:rPr>
          <w:sz w:val="20"/>
        </w:rPr>
      </w:pPr>
      <w:r>
        <w:rPr>
          <w:sz w:val="20"/>
        </w:rPr>
        <w:t>Consequently Hantam</w:t>
      </w:r>
      <w:r>
        <w:rPr>
          <w:sz w:val="20"/>
        </w:rPr>
        <w:t xml:space="preserve"> is committed to fighting fraudulent behaviour at all levels within the organisation.</w:t>
      </w:r>
    </w:p>
    <w:p w:rsidR="00BA688C" w:rsidRDefault="00BA688C">
      <w:pPr>
        <w:pStyle w:val="BodyText"/>
        <w:spacing w:before="10"/>
        <w:ind w:firstLine="0"/>
        <w:rPr>
          <w:sz w:val="19"/>
        </w:rPr>
      </w:pPr>
    </w:p>
    <w:p w:rsidR="00BA688C" w:rsidRDefault="00D71736">
      <w:pPr>
        <w:pStyle w:val="ListParagraph"/>
        <w:numPr>
          <w:ilvl w:val="1"/>
          <w:numId w:val="15"/>
        </w:numPr>
        <w:tabs>
          <w:tab w:val="left" w:pos="840"/>
        </w:tabs>
        <w:ind w:right="117"/>
        <w:jc w:val="both"/>
        <w:rPr>
          <w:sz w:val="20"/>
        </w:rPr>
      </w:pPr>
      <w:r>
        <w:rPr>
          <w:sz w:val="20"/>
        </w:rPr>
        <w:t xml:space="preserve">The Plan is premised on the organisations core ethical values driving the business of Hantam, the development of its systems, policies and procedures, interactions with </w:t>
      </w:r>
      <w:r>
        <w:rPr>
          <w:sz w:val="20"/>
        </w:rPr>
        <w:t>ratepayers, the public and other stakeholders, and even decision-making by individual managers representing the organisation. This means that in practice all departments and other business units of Hantam and even external stakeholders must be guided by th</w:t>
      </w:r>
      <w:r>
        <w:rPr>
          <w:sz w:val="20"/>
        </w:rPr>
        <w:t>e Plan as the point of reference for their conduct in relation to</w:t>
      </w:r>
      <w:r>
        <w:rPr>
          <w:spacing w:val="-9"/>
          <w:sz w:val="20"/>
        </w:rPr>
        <w:t xml:space="preserve"> </w:t>
      </w:r>
      <w:r>
        <w:rPr>
          <w:sz w:val="20"/>
        </w:rPr>
        <w:t>Hantam.</w:t>
      </w:r>
    </w:p>
    <w:p w:rsidR="00BA688C" w:rsidRDefault="00BA688C">
      <w:pPr>
        <w:pStyle w:val="BodyText"/>
        <w:spacing w:before="1"/>
        <w:ind w:firstLine="0"/>
      </w:pPr>
    </w:p>
    <w:p w:rsidR="00BA688C" w:rsidRDefault="00D71736">
      <w:pPr>
        <w:pStyle w:val="ListParagraph"/>
        <w:numPr>
          <w:ilvl w:val="1"/>
          <w:numId w:val="15"/>
        </w:numPr>
        <w:tabs>
          <w:tab w:val="left" w:pos="840"/>
        </w:tabs>
        <w:ind w:right="120"/>
        <w:jc w:val="both"/>
        <w:rPr>
          <w:sz w:val="20"/>
        </w:rPr>
      </w:pPr>
      <w:r>
        <w:rPr>
          <w:sz w:val="20"/>
        </w:rPr>
        <w:t>In addition to promoting ethical conduct within Hantam, the Plan is also intended to assist in preventing, detecting, investigating and sanctioning fraud and</w:t>
      </w:r>
      <w:r>
        <w:rPr>
          <w:spacing w:val="-12"/>
          <w:sz w:val="20"/>
        </w:rPr>
        <w:t xml:space="preserve"> </w:t>
      </w:r>
      <w:r>
        <w:rPr>
          <w:sz w:val="20"/>
        </w:rPr>
        <w:t>corruption.</w:t>
      </w:r>
    </w:p>
    <w:p w:rsidR="00BA688C" w:rsidRDefault="00BA688C">
      <w:pPr>
        <w:pStyle w:val="BodyText"/>
        <w:spacing w:before="1"/>
        <w:ind w:firstLine="0"/>
      </w:pPr>
    </w:p>
    <w:p w:rsidR="00BA688C" w:rsidRDefault="00D71736">
      <w:pPr>
        <w:pStyle w:val="ListParagraph"/>
        <w:numPr>
          <w:ilvl w:val="1"/>
          <w:numId w:val="15"/>
        </w:numPr>
        <w:tabs>
          <w:tab w:val="left" w:pos="840"/>
        </w:tabs>
        <w:ind w:right="118"/>
        <w:jc w:val="both"/>
        <w:rPr>
          <w:sz w:val="20"/>
        </w:rPr>
      </w:pPr>
      <w:r>
        <w:rPr>
          <w:sz w:val="20"/>
        </w:rPr>
        <w:t>This dynam</w:t>
      </w:r>
      <w:r>
        <w:rPr>
          <w:sz w:val="20"/>
        </w:rPr>
        <w:t>ic document details the steps, which have been, and will continually be taken by Hantam to promote ethical conduct and address fraud and</w:t>
      </w:r>
      <w:r>
        <w:rPr>
          <w:spacing w:val="-13"/>
          <w:sz w:val="20"/>
        </w:rPr>
        <w:t xml:space="preserve"> </w:t>
      </w:r>
      <w:r>
        <w:rPr>
          <w:sz w:val="20"/>
        </w:rPr>
        <w:t>corruption.</w:t>
      </w:r>
    </w:p>
    <w:p w:rsidR="00BA688C" w:rsidRDefault="00BA688C">
      <w:pPr>
        <w:pStyle w:val="BodyText"/>
        <w:ind w:firstLine="0"/>
        <w:rPr>
          <w:sz w:val="22"/>
        </w:rPr>
      </w:pPr>
    </w:p>
    <w:p w:rsidR="00BA688C" w:rsidRDefault="00D71736">
      <w:pPr>
        <w:spacing w:before="162"/>
        <w:ind w:left="119"/>
        <w:rPr>
          <w:b/>
          <w:i/>
          <w:sz w:val="24"/>
        </w:rPr>
      </w:pPr>
      <w:r>
        <w:rPr>
          <w:b/>
          <w:i/>
          <w:sz w:val="24"/>
        </w:rPr>
        <w:t>Policy Stance</w:t>
      </w:r>
    </w:p>
    <w:p w:rsidR="00BA688C" w:rsidRDefault="00BA688C">
      <w:pPr>
        <w:pStyle w:val="BodyText"/>
        <w:ind w:firstLine="0"/>
        <w:rPr>
          <w:b/>
          <w:i/>
          <w:sz w:val="26"/>
        </w:rPr>
      </w:pPr>
    </w:p>
    <w:p w:rsidR="00BA688C" w:rsidRDefault="00BA688C">
      <w:pPr>
        <w:pStyle w:val="BodyText"/>
        <w:spacing w:before="10"/>
        <w:ind w:firstLine="0"/>
        <w:rPr>
          <w:b/>
          <w:i/>
          <w:sz w:val="21"/>
        </w:rPr>
      </w:pPr>
    </w:p>
    <w:p w:rsidR="00BA688C" w:rsidRDefault="00D71736">
      <w:pPr>
        <w:pStyle w:val="ListParagraph"/>
        <w:numPr>
          <w:ilvl w:val="1"/>
          <w:numId w:val="15"/>
        </w:numPr>
        <w:tabs>
          <w:tab w:val="left" w:pos="840"/>
        </w:tabs>
        <w:ind w:right="117"/>
        <w:jc w:val="both"/>
        <w:rPr>
          <w:sz w:val="20"/>
        </w:rPr>
      </w:pPr>
      <w:r>
        <w:rPr>
          <w:sz w:val="20"/>
        </w:rPr>
        <w:t xml:space="preserve">The policy of Hantam is zero tolerance to fraud and corruption. In addition, all fraud and corruption will be investigated and followed up by the application of all remedies available within the full extent of the law and the implementation of appropriate </w:t>
      </w:r>
      <w:r>
        <w:rPr>
          <w:sz w:val="20"/>
        </w:rPr>
        <w:t>prevention and detection controls. These prevention controls include the existing financial and other controls and checking mechanisms as prescribed in the systems, policies and  procedures of Hantam.</w:t>
      </w:r>
    </w:p>
    <w:p w:rsidR="00BA688C" w:rsidRDefault="00BA688C">
      <w:pPr>
        <w:pStyle w:val="BodyText"/>
        <w:spacing w:before="10"/>
        <w:ind w:firstLine="0"/>
        <w:rPr>
          <w:sz w:val="19"/>
        </w:rPr>
      </w:pPr>
    </w:p>
    <w:p w:rsidR="00BA688C" w:rsidRDefault="00D71736">
      <w:pPr>
        <w:pStyle w:val="ListParagraph"/>
        <w:numPr>
          <w:ilvl w:val="1"/>
          <w:numId w:val="15"/>
        </w:numPr>
        <w:tabs>
          <w:tab w:val="left" w:pos="840"/>
        </w:tabs>
        <w:ind w:right="118"/>
        <w:jc w:val="both"/>
        <w:rPr>
          <w:sz w:val="20"/>
        </w:rPr>
      </w:pPr>
      <w:r>
        <w:rPr>
          <w:sz w:val="20"/>
        </w:rPr>
        <w:t>The efficient application of instructions contained in</w:t>
      </w:r>
      <w:r>
        <w:rPr>
          <w:sz w:val="20"/>
        </w:rPr>
        <w:t xml:space="preserve"> the policies and procedures of Hantam, is one of the most important duties to be applied by every employee in the execution of their daily</w:t>
      </w:r>
      <w:r>
        <w:rPr>
          <w:spacing w:val="-3"/>
          <w:sz w:val="20"/>
        </w:rPr>
        <w:t xml:space="preserve"> </w:t>
      </w:r>
      <w:r>
        <w:rPr>
          <w:sz w:val="20"/>
        </w:rPr>
        <w:t>tasks.</w:t>
      </w:r>
    </w:p>
    <w:p w:rsidR="00BA688C" w:rsidRDefault="00BA688C">
      <w:pPr>
        <w:pStyle w:val="BodyText"/>
        <w:ind w:firstLine="0"/>
        <w:rPr>
          <w:sz w:val="22"/>
        </w:rPr>
      </w:pPr>
    </w:p>
    <w:p w:rsidR="00BA688C" w:rsidRDefault="00D71736">
      <w:pPr>
        <w:spacing w:before="162"/>
        <w:ind w:left="119"/>
        <w:rPr>
          <w:b/>
          <w:i/>
          <w:sz w:val="24"/>
        </w:rPr>
      </w:pPr>
      <w:r>
        <w:rPr>
          <w:b/>
          <w:i/>
          <w:sz w:val="24"/>
        </w:rPr>
        <w:t>What should an employee do if he/she suspects fraud and corruption?</w:t>
      </w:r>
    </w:p>
    <w:p w:rsidR="00BA688C" w:rsidRDefault="00BA688C">
      <w:pPr>
        <w:pStyle w:val="BodyText"/>
        <w:ind w:firstLine="0"/>
        <w:rPr>
          <w:b/>
          <w:i/>
          <w:sz w:val="26"/>
        </w:rPr>
      </w:pPr>
    </w:p>
    <w:p w:rsidR="00BA688C" w:rsidRDefault="00BA688C">
      <w:pPr>
        <w:pStyle w:val="BodyText"/>
        <w:spacing w:before="10"/>
        <w:ind w:firstLine="0"/>
        <w:rPr>
          <w:b/>
          <w:i/>
          <w:sz w:val="21"/>
        </w:rPr>
      </w:pPr>
    </w:p>
    <w:p w:rsidR="00BA688C" w:rsidRDefault="00D71736">
      <w:pPr>
        <w:pStyle w:val="ListParagraph"/>
        <w:numPr>
          <w:ilvl w:val="1"/>
          <w:numId w:val="15"/>
        </w:numPr>
        <w:tabs>
          <w:tab w:val="left" w:pos="840"/>
        </w:tabs>
        <w:spacing w:before="1"/>
        <w:ind w:right="118"/>
        <w:jc w:val="both"/>
        <w:rPr>
          <w:sz w:val="20"/>
        </w:rPr>
      </w:pPr>
      <w:r>
        <w:rPr>
          <w:sz w:val="20"/>
        </w:rPr>
        <w:t>It is the responsibility of all employ</w:t>
      </w:r>
      <w:r>
        <w:rPr>
          <w:sz w:val="20"/>
        </w:rPr>
        <w:t>ees to immediately report all allegations or incidents of fraud and corruption to their immediate manager. Should an employee be concerned that the manager is involved, the report can be made to any other member of management, the Municipal Manager and / o</w:t>
      </w:r>
      <w:r>
        <w:rPr>
          <w:sz w:val="20"/>
        </w:rPr>
        <w:t>r the Chairperson of the Audit</w:t>
      </w:r>
      <w:r>
        <w:rPr>
          <w:spacing w:val="-6"/>
          <w:sz w:val="20"/>
        </w:rPr>
        <w:t xml:space="preserve"> </w:t>
      </w:r>
      <w:r>
        <w:rPr>
          <w:sz w:val="20"/>
        </w:rPr>
        <w:t>Committee.</w:t>
      </w:r>
    </w:p>
    <w:p w:rsidR="00BA688C" w:rsidRDefault="00BA688C">
      <w:pPr>
        <w:pStyle w:val="BodyText"/>
        <w:spacing w:before="2"/>
        <w:ind w:firstLine="0"/>
      </w:pPr>
    </w:p>
    <w:p w:rsidR="00BA688C" w:rsidRDefault="00D71736">
      <w:pPr>
        <w:pStyle w:val="ListParagraph"/>
        <w:numPr>
          <w:ilvl w:val="1"/>
          <w:numId w:val="15"/>
        </w:numPr>
        <w:tabs>
          <w:tab w:val="left" w:pos="840"/>
        </w:tabs>
        <w:ind w:right="118"/>
        <w:jc w:val="both"/>
        <w:rPr>
          <w:sz w:val="20"/>
        </w:rPr>
      </w:pPr>
      <w:r>
        <w:rPr>
          <w:sz w:val="20"/>
        </w:rPr>
        <w:t>All managers are responsible for the detection, prevention and investigation of fraud and corruption and must report all incidents and allegations of fraud and corruption to the Municipal Manager. The Municipal Manager will initiate an investigation into t</w:t>
      </w:r>
      <w:r>
        <w:rPr>
          <w:sz w:val="20"/>
        </w:rPr>
        <w:t>he</w:t>
      </w:r>
      <w:r>
        <w:rPr>
          <w:spacing w:val="-27"/>
          <w:sz w:val="20"/>
        </w:rPr>
        <w:t xml:space="preserve"> </w:t>
      </w:r>
      <w:r>
        <w:rPr>
          <w:sz w:val="20"/>
        </w:rPr>
        <w:t>matter.</w:t>
      </w:r>
    </w:p>
    <w:p w:rsidR="00BA688C" w:rsidRDefault="00BA688C">
      <w:pPr>
        <w:pStyle w:val="BodyText"/>
        <w:spacing w:before="10"/>
        <w:ind w:firstLine="0"/>
        <w:rPr>
          <w:sz w:val="19"/>
        </w:rPr>
      </w:pPr>
    </w:p>
    <w:p w:rsidR="00BA688C" w:rsidRDefault="00D71736">
      <w:pPr>
        <w:pStyle w:val="ListParagraph"/>
        <w:numPr>
          <w:ilvl w:val="1"/>
          <w:numId w:val="15"/>
        </w:numPr>
        <w:tabs>
          <w:tab w:val="left" w:pos="840"/>
        </w:tabs>
        <w:ind w:right="114"/>
        <w:jc w:val="both"/>
        <w:rPr>
          <w:sz w:val="20"/>
        </w:rPr>
      </w:pPr>
      <w:r>
        <w:rPr>
          <w:sz w:val="20"/>
        </w:rPr>
        <w:t>Should employees wish to report allegations of fraud and corruption anonymously, they can contact any member of management, the Municipal Manager, the Chairperson of the Audit Committee, Mayor and/or the National Hotline on 0800 701</w:t>
      </w:r>
      <w:r>
        <w:rPr>
          <w:spacing w:val="-10"/>
          <w:sz w:val="20"/>
        </w:rPr>
        <w:t xml:space="preserve"> </w:t>
      </w:r>
      <w:r>
        <w:rPr>
          <w:sz w:val="20"/>
        </w:rPr>
        <w:t>701.</w:t>
      </w:r>
    </w:p>
    <w:p w:rsidR="00BA688C" w:rsidRDefault="00BA688C">
      <w:pPr>
        <w:jc w:val="both"/>
        <w:rPr>
          <w:sz w:val="20"/>
        </w:rPr>
        <w:sectPr w:rsidR="00BA688C">
          <w:pgSz w:w="12240" w:h="15840"/>
          <w:pgMar w:top="1160" w:right="1680" w:bottom="980" w:left="1680" w:header="710" w:footer="782" w:gutter="0"/>
          <w:cols w:space="720"/>
        </w:sectPr>
      </w:pPr>
    </w:p>
    <w:p w:rsidR="00BA688C" w:rsidRDefault="00D71736">
      <w:pPr>
        <w:spacing w:before="89" w:line="360" w:lineRule="auto"/>
        <w:ind w:left="119"/>
        <w:rPr>
          <w:b/>
          <w:i/>
          <w:sz w:val="24"/>
        </w:rPr>
      </w:pPr>
      <w:r>
        <w:rPr>
          <w:b/>
          <w:i/>
          <w:sz w:val="24"/>
        </w:rPr>
        <w:lastRenderedPageBreak/>
        <w:t>What should a member of the public or providers of goods and/or services do if they suspect fraud and corruption?</w:t>
      </w:r>
    </w:p>
    <w:p w:rsidR="00BA688C" w:rsidRDefault="00BA688C">
      <w:pPr>
        <w:pStyle w:val="BodyText"/>
        <w:spacing w:before="11"/>
        <w:ind w:firstLine="0"/>
        <w:rPr>
          <w:b/>
          <w:i/>
          <w:sz w:val="23"/>
        </w:rPr>
      </w:pPr>
    </w:p>
    <w:p w:rsidR="00BA688C" w:rsidRDefault="00D71736">
      <w:pPr>
        <w:pStyle w:val="ListParagraph"/>
        <w:numPr>
          <w:ilvl w:val="1"/>
          <w:numId w:val="15"/>
        </w:numPr>
        <w:tabs>
          <w:tab w:val="left" w:pos="840"/>
        </w:tabs>
        <w:ind w:right="117"/>
        <w:jc w:val="both"/>
        <w:rPr>
          <w:sz w:val="20"/>
        </w:rPr>
      </w:pPr>
      <w:r>
        <w:rPr>
          <w:sz w:val="20"/>
        </w:rPr>
        <w:t>Hantam encourages members of the public or providers of goods and/or services who suspect fraud and corruption to contact any member of management, the Municipal Manager and/or the Mayor.</w:t>
      </w:r>
    </w:p>
    <w:p w:rsidR="00BA688C" w:rsidRDefault="00BA688C">
      <w:pPr>
        <w:pStyle w:val="BodyText"/>
        <w:ind w:firstLine="0"/>
      </w:pPr>
    </w:p>
    <w:p w:rsidR="00BA688C" w:rsidRDefault="00D71736">
      <w:pPr>
        <w:ind w:left="119"/>
        <w:rPr>
          <w:b/>
          <w:i/>
          <w:sz w:val="24"/>
        </w:rPr>
      </w:pPr>
      <w:r>
        <w:rPr>
          <w:b/>
          <w:i/>
          <w:sz w:val="24"/>
        </w:rPr>
        <w:t>How will allegations of fraud and corruption be dealt with?</w:t>
      </w:r>
    </w:p>
    <w:p w:rsidR="00BA688C" w:rsidRDefault="00BA688C">
      <w:pPr>
        <w:pStyle w:val="BodyText"/>
        <w:ind w:firstLine="0"/>
        <w:rPr>
          <w:b/>
          <w:i/>
          <w:sz w:val="36"/>
        </w:rPr>
      </w:pPr>
    </w:p>
    <w:p w:rsidR="00BA688C" w:rsidRDefault="00D71736">
      <w:pPr>
        <w:pStyle w:val="ListParagraph"/>
        <w:numPr>
          <w:ilvl w:val="1"/>
          <w:numId w:val="15"/>
        </w:numPr>
        <w:tabs>
          <w:tab w:val="left" w:pos="840"/>
        </w:tabs>
        <w:ind w:right="117"/>
        <w:jc w:val="both"/>
        <w:rPr>
          <w:sz w:val="20"/>
        </w:rPr>
      </w:pPr>
      <w:r>
        <w:rPr>
          <w:sz w:val="20"/>
        </w:rPr>
        <w:t>For is</w:t>
      </w:r>
      <w:r>
        <w:rPr>
          <w:sz w:val="20"/>
        </w:rPr>
        <w:t xml:space="preserve">sues raised by employees, ratepayers, members of the public or providers of goods and/or services, the action taken will depend on the nature of the concern. The matters raised will be screened and evaluated and </w:t>
      </w:r>
      <w:r>
        <w:rPr>
          <w:spacing w:val="2"/>
          <w:sz w:val="20"/>
        </w:rPr>
        <w:t>may</w:t>
      </w:r>
      <w:r>
        <w:rPr>
          <w:spacing w:val="-12"/>
          <w:sz w:val="20"/>
        </w:rPr>
        <w:t xml:space="preserve"> </w:t>
      </w:r>
      <w:r>
        <w:rPr>
          <w:sz w:val="20"/>
        </w:rPr>
        <w:t>subsequently:</w:t>
      </w:r>
    </w:p>
    <w:p w:rsidR="00BA688C" w:rsidRDefault="00D71736">
      <w:pPr>
        <w:pStyle w:val="ListParagraph"/>
        <w:numPr>
          <w:ilvl w:val="2"/>
          <w:numId w:val="15"/>
        </w:numPr>
        <w:tabs>
          <w:tab w:val="left" w:pos="1396"/>
          <w:tab w:val="left" w:pos="1397"/>
        </w:tabs>
        <w:spacing w:line="245" w:lineRule="exact"/>
        <w:ind w:left="1396" w:hanging="568"/>
        <w:rPr>
          <w:rFonts w:ascii="Symbol"/>
          <w:sz w:val="20"/>
        </w:rPr>
      </w:pPr>
      <w:r>
        <w:rPr>
          <w:sz w:val="20"/>
        </w:rPr>
        <w:t>Be investigated internally</w:t>
      </w:r>
      <w:r>
        <w:rPr>
          <w:sz w:val="20"/>
        </w:rPr>
        <w:t>; or</w:t>
      </w:r>
    </w:p>
    <w:p w:rsidR="00BA688C" w:rsidRDefault="00D71736">
      <w:pPr>
        <w:pStyle w:val="ListParagraph"/>
        <w:numPr>
          <w:ilvl w:val="2"/>
          <w:numId w:val="15"/>
        </w:numPr>
        <w:tabs>
          <w:tab w:val="left" w:pos="1396"/>
          <w:tab w:val="left" w:pos="1397"/>
        </w:tabs>
        <w:ind w:left="1396" w:hanging="568"/>
        <w:rPr>
          <w:rFonts w:ascii="Symbol"/>
          <w:sz w:val="20"/>
        </w:rPr>
      </w:pPr>
      <w:r>
        <w:rPr>
          <w:sz w:val="20"/>
        </w:rPr>
        <w:t>Be referred to another law enforcement</w:t>
      </w:r>
      <w:r>
        <w:rPr>
          <w:spacing w:val="-4"/>
          <w:sz w:val="20"/>
        </w:rPr>
        <w:t xml:space="preserve"> </w:t>
      </w:r>
      <w:r>
        <w:rPr>
          <w:sz w:val="20"/>
        </w:rPr>
        <w:t>agency.</w:t>
      </w:r>
    </w:p>
    <w:p w:rsidR="00BA688C" w:rsidRDefault="00BA688C">
      <w:pPr>
        <w:pStyle w:val="BodyText"/>
        <w:spacing w:before="9"/>
        <w:ind w:firstLine="0"/>
        <w:rPr>
          <w:sz w:val="35"/>
        </w:rPr>
      </w:pPr>
    </w:p>
    <w:p w:rsidR="00BA688C" w:rsidRDefault="00D71736">
      <w:pPr>
        <w:pStyle w:val="ListParagraph"/>
        <w:numPr>
          <w:ilvl w:val="1"/>
          <w:numId w:val="15"/>
        </w:numPr>
        <w:tabs>
          <w:tab w:val="left" w:pos="840"/>
        </w:tabs>
        <w:ind w:right="119"/>
        <w:jc w:val="both"/>
        <w:rPr>
          <w:sz w:val="20"/>
        </w:rPr>
      </w:pPr>
      <w:r>
        <w:rPr>
          <w:sz w:val="20"/>
        </w:rPr>
        <w:t>Any fraud and corruption committed by an employee or any other person will be pursued by thorough investigation and to the full extent of the law, including (where appropriate) consideration</w:t>
      </w:r>
      <w:r>
        <w:rPr>
          <w:spacing w:val="-2"/>
          <w:sz w:val="20"/>
        </w:rPr>
        <w:t xml:space="preserve"> </w:t>
      </w:r>
      <w:r>
        <w:rPr>
          <w:sz w:val="20"/>
        </w:rPr>
        <w:t>of:</w:t>
      </w:r>
    </w:p>
    <w:p w:rsidR="00BA688C" w:rsidRDefault="00D71736">
      <w:pPr>
        <w:pStyle w:val="ListParagraph"/>
        <w:numPr>
          <w:ilvl w:val="0"/>
          <w:numId w:val="14"/>
        </w:numPr>
        <w:tabs>
          <w:tab w:val="left" w:pos="1396"/>
          <w:tab w:val="left" w:pos="1397"/>
        </w:tabs>
        <w:ind w:right="116" w:hanging="568"/>
        <w:rPr>
          <w:sz w:val="20"/>
        </w:rPr>
      </w:pPr>
      <w:r>
        <w:rPr>
          <w:sz w:val="20"/>
        </w:rPr>
        <w:t xml:space="preserve">In case </w:t>
      </w:r>
      <w:r>
        <w:rPr>
          <w:sz w:val="20"/>
        </w:rPr>
        <w:t>of employees, taking disciplinary action within a reasonable period of time after the</w:t>
      </w:r>
      <w:r>
        <w:rPr>
          <w:spacing w:val="-2"/>
          <w:sz w:val="20"/>
        </w:rPr>
        <w:t xml:space="preserve"> </w:t>
      </w:r>
      <w:r>
        <w:rPr>
          <w:sz w:val="20"/>
        </w:rPr>
        <w:t>incident;</w:t>
      </w:r>
    </w:p>
    <w:p w:rsidR="00BA688C" w:rsidRDefault="00D71736">
      <w:pPr>
        <w:pStyle w:val="ListParagraph"/>
        <w:numPr>
          <w:ilvl w:val="0"/>
          <w:numId w:val="14"/>
        </w:numPr>
        <w:tabs>
          <w:tab w:val="left" w:pos="1396"/>
          <w:tab w:val="left" w:pos="1397"/>
        </w:tabs>
        <w:ind w:hanging="568"/>
        <w:rPr>
          <w:sz w:val="20"/>
        </w:rPr>
      </w:pPr>
      <w:r>
        <w:rPr>
          <w:sz w:val="20"/>
        </w:rPr>
        <w:t>Instituting civil action to recover</w:t>
      </w:r>
      <w:r>
        <w:rPr>
          <w:spacing w:val="-3"/>
          <w:sz w:val="20"/>
        </w:rPr>
        <w:t xml:space="preserve"> </w:t>
      </w:r>
      <w:r>
        <w:rPr>
          <w:sz w:val="20"/>
        </w:rPr>
        <w:t>losses;</w:t>
      </w:r>
    </w:p>
    <w:p w:rsidR="00BA688C" w:rsidRDefault="00D71736">
      <w:pPr>
        <w:pStyle w:val="ListParagraph"/>
        <w:numPr>
          <w:ilvl w:val="0"/>
          <w:numId w:val="14"/>
        </w:numPr>
        <w:tabs>
          <w:tab w:val="left" w:pos="1396"/>
          <w:tab w:val="left" w:pos="1397"/>
        </w:tabs>
        <w:spacing w:before="1"/>
        <w:ind w:right="116" w:hanging="568"/>
        <w:rPr>
          <w:sz w:val="20"/>
        </w:rPr>
      </w:pPr>
      <w:r>
        <w:rPr>
          <w:sz w:val="20"/>
        </w:rPr>
        <w:t>Initiating criminal prosecution by reporting the matter to the SAPS or any other relevant law enforcement agency;</w:t>
      </w:r>
      <w:r>
        <w:rPr>
          <w:spacing w:val="-3"/>
          <w:sz w:val="20"/>
        </w:rPr>
        <w:t xml:space="preserve"> </w:t>
      </w:r>
      <w:r>
        <w:rPr>
          <w:sz w:val="20"/>
        </w:rPr>
        <w:t>and</w:t>
      </w:r>
    </w:p>
    <w:p w:rsidR="00BA688C" w:rsidRDefault="00D71736">
      <w:pPr>
        <w:pStyle w:val="ListParagraph"/>
        <w:numPr>
          <w:ilvl w:val="0"/>
          <w:numId w:val="14"/>
        </w:numPr>
        <w:tabs>
          <w:tab w:val="left" w:pos="1396"/>
          <w:tab w:val="left" w:pos="1397"/>
        </w:tabs>
        <w:spacing w:line="228" w:lineRule="exact"/>
        <w:ind w:hanging="568"/>
        <w:rPr>
          <w:sz w:val="20"/>
        </w:rPr>
      </w:pPr>
      <w:r>
        <w:rPr>
          <w:sz w:val="20"/>
        </w:rPr>
        <w:t>Any other appropriate and legal remedy</w:t>
      </w:r>
      <w:r>
        <w:rPr>
          <w:spacing w:val="-12"/>
          <w:sz w:val="20"/>
        </w:rPr>
        <w:t xml:space="preserve"> </w:t>
      </w:r>
      <w:r>
        <w:rPr>
          <w:sz w:val="20"/>
        </w:rPr>
        <w:t>available.</w:t>
      </w:r>
    </w:p>
    <w:p w:rsidR="00BA688C" w:rsidRDefault="00BA688C">
      <w:pPr>
        <w:pStyle w:val="BodyText"/>
        <w:ind w:firstLine="0"/>
        <w:rPr>
          <w:sz w:val="22"/>
        </w:rPr>
      </w:pPr>
    </w:p>
    <w:p w:rsidR="00BA688C" w:rsidRDefault="00D71736">
      <w:pPr>
        <w:spacing w:before="163"/>
        <w:ind w:left="119"/>
        <w:rPr>
          <w:b/>
          <w:i/>
          <w:sz w:val="24"/>
        </w:rPr>
      </w:pPr>
      <w:r>
        <w:rPr>
          <w:b/>
          <w:i/>
          <w:sz w:val="24"/>
        </w:rPr>
        <w:t>Recovery of Losses</w:t>
      </w:r>
    </w:p>
    <w:p w:rsidR="00BA688C" w:rsidRDefault="00BA688C">
      <w:pPr>
        <w:pStyle w:val="BodyText"/>
        <w:ind w:firstLine="0"/>
        <w:rPr>
          <w:b/>
          <w:i/>
          <w:sz w:val="26"/>
        </w:rPr>
      </w:pPr>
    </w:p>
    <w:p w:rsidR="00BA688C" w:rsidRDefault="00BA688C">
      <w:pPr>
        <w:pStyle w:val="BodyText"/>
        <w:spacing w:before="11"/>
        <w:ind w:firstLine="0"/>
        <w:rPr>
          <w:b/>
          <w:i/>
          <w:sz w:val="21"/>
        </w:rPr>
      </w:pPr>
    </w:p>
    <w:p w:rsidR="00BA688C" w:rsidRDefault="00D71736">
      <w:pPr>
        <w:pStyle w:val="ListParagraph"/>
        <w:numPr>
          <w:ilvl w:val="1"/>
          <w:numId w:val="15"/>
        </w:numPr>
        <w:tabs>
          <w:tab w:val="left" w:pos="840"/>
        </w:tabs>
        <w:ind w:right="120"/>
        <w:jc w:val="both"/>
        <w:rPr>
          <w:sz w:val="20"/>
        </w:rPr>
      </w:pPr>
      <w:r>
        <w:rPr>
          <w:sz w:val="20"/>
        </w:rPr>
        <w:t>Managers are required to ensure that losses or damages suffered by Hantam as a result of all reported acts committed or omitted by an employee, ratepayer or any other person are recovered from such an employee, ratepayer or other person if he or she is fou</w:t>
      </w:r>
      <w:r>
        <w:rPr>
          <w:sz w:val="20"/>
        </w:rPr>
        <w:t>nd to be liable for such</w:t>
      </w:r>
      <w:r>
        <w:rPr>
          <w:spacing w:val="-2"/>
          <w:sz w:val="20"/>
        </w:rPr>
        <w:t xml:space="preserve"> </w:t>
      </w:r>
      <w:r>
        <w:rPr>
          <w:sz w:val="20"/>
        </w:rPr>
        <w:t>losses.</w:t>
      </w:r>
    </w:p>
    <w:p w:rsidR="00BA688C" w:rsidRDefault="00BA688C">
      <w:pPr>
        <w:pStyle w:val="BodyText"/>
        <w:ind w:firstLine="0"/>
      </w:pPr>
    </w:p>
    <w:p w:rsidR="00BA688C" w:rsidRDefault="00D71736">
      <w:pPr>
        <w:ind w:left="119"/>
        <w:rPr>
          <w:b/>
          <w:i/>
          <w:sz w:val="24"/>
        </w:rPr>
      </w:pPr>
      <w:r>
        <w:rPr>
          <w:b/>
          <w:i/>
          <w:sz w:val="24"/>
        </w:rPr>
        <w:t>Feedback to reporters of fraud</w:t>
      </w:r>
    </w:p>
    <w:p w:rsidR="00BA688C" w:rsidRDefault="00BA688C">
      <w:pPr>
        <w:pStyle w:val="BodyText"/>
        <w:ind w:firstLine="0"/>
        <w:rPr>
          <w:b/>
          <w:i/>
          <w:sz w:val="26"/>
        </w:rPr>
      </w:pPr>
    </w:p>
    <w:p w:rsidR="00BA688C" w:rsidRDefault="00BA688C">
      <w:pPr>
        <w:pStyle w:val="BodyText"/>
        <w:spacing w:before="11"/>
        <w:ind w:firstLine="0"/>
        <w:rPr>
          <w:b/>
          <w:i/>
          <w:sz w:val="21"/>
        </w:rPr>
      </w:pPr>
    </w:p>
    <w:p w:rsidR="00BA688C" w:rsidRDefault="00D71736">
      <w:pPr>
        <w:pStyle w:val="ListParagraph"/>
        <w:numPr>
          <w:ilvl w:val="1"/>
          <w:numId w:val="15"/>
        </w:numPr>
        <w:tabs>
          <w:tab w:val="left" w:pos="840"/>
        </w:tabs>
        <w:ind w:right="120"/>
        <w:jc w:val="both"/>
        <w:rPr>
          <w:sz w:val="20"/>
        </w:rPr>
      </w:pPr>
      <w:r>
        <w:rPr>
          <w:sz w:val="20"/>
        </w:rPr>
        <w:t>The Municipal Manager will, upon receiving a report of fraud from an external person, write to the person making the</w:t>
      </w:r>
      <w:r>
        <w:rPr>
          <w:spacing w:val="-5"/>
          <w:sz w:val="20"/>
        </w:rPr>
        <w:t xml:space="preserve"> </w:t>
      </w:r>
      <w:r>
        <w:rPr>
          <w:sz w:val="20"/>
        </w:rPr>
        <w:t>report:</w:t>
      </w:r>
    </w:p>
    <w:p w:rsidR="00BA688C" w:rsidRDefault="00D71736">
      <w:pPr>
        <w:pStyle w:val="ListParagraph"/>
        <w:numPr>
          <w:ilvl w:val="2"/>
          <w:numId w:val="15"/>
        </w:numPr>
        <w:tabs>
          <w:tab w:val="left" w:pos="1199"/>
          <w:tab w:val="left" w:pos="1200"/>
        </w:tabs>
        <w:spacing w:line="244" w:lineRule="exact"/>
        <w:rPr>
          <w:rFonts w:ascii="Symbol"/>
          <w:sz w:val="20"/>
        </w:rPr>
      </w:pPr>
      <w:r>
        <w:rPr>
          <w:sz w:val="20"/>
        </w:rPr>
        <w:t>Acknowledging that the concern has been</w:t>
      </w:r>
      <w:r>
        <w:rPr>
          <w:spacing w:val="-7"/>
          <w:sz w:val="20"/>
        </w:rPr>
        <w:t xml:space="preserve"> </w:t>
      </w:r>
      <w:r>
        <w:rPr>
          <w:sz w:val="20"/>
        </w:rPr>
        <w:t>received;</w:t>
      </w:r>
    </w:p>
    <w:p w:rsidR="00BA688C" w:rsidRDefault="00D71736">
      <w:pPr>
        <w:pStyle w:val="ListParagraph"/>
        <w:numPr>
          <w:ilvl w:val="2"/>
          <w:numId w:val="15"/>
        </w:numPr>
        <w:tabs>
          <w:tab w:val="left" w:pos="1199"/>
          <w:tab w:val="left" w:pos="1200"/>
        </w:tabs>
        <w:spacing w:before="4" w:line="235" w:lineRule="auto"/>
        <w:ind w:right="119"/>
        <w:rPr>
          <w:rFonts w:ascii="Symbol"/>
          <w:sz w:val="20"/>
        </w:rPr>
      </w:pPr>
      <w:r>
        <w:rPr>
          <w:sz w:val="20"/>
        </w:rPr>
        <w:t>Indicating how he proposes to deal with the matter and whether any initial enquiries have been</w:t>
      </w:r>
      <w:r>
        <w:rPr>
          <w:spacing w:val="-3"/>
          <w:sz w:val="20"/>
        </w:rPr>
        <w:t xml:space="preserve"> </w:t>
      </w:r>
      <w:r>
        <w:rPr>
          <w:sz w:val="20"/>
        </w:rPr>
        <w:t>made;</w:t>
      </w:r>
    </w:p>
    <w:p w:rsidR="00BA688C" w:rsidRDefault="00D71736">
      <w:pPr>
        <w:pStyle w:val="ListParagraph"/>
        <w:numPr>
          <w:ilvl w:val="2"/>
          <w:numId w:val="15"/>
        </w:numPr>
        <w:tabs>
          <w:tab w:val="left" w:pos="1199"/>
          <w:tab w:val="left" w:pos="1200"/>
        </w:tabs>
        <w:spacing w:before="3" w:line="245" w:lineRule="exact"/>
        <w:rPr>
          <w:rFonts w:ascii="Symbol"/>
          <w:sz w:val="20"/>
        </w:rPr>
      </w:pPr>
      <w:r>
        <w:rPr>
          <w:sz w:val="20"/>
        </w:rPr>
        <w:t>Giving an estimate of how long it will take to provide a final response;</w:t>
      </w:r>
      <w:r>
        <w:rPr>
          <w:spacing w:val="-13"/>
          <w:sz w:val="20"/>
        </w:rPr>
        <w:t xml:space="preserve"> </w:t>
      </w:r>
      <w:r>
        <w:rPr>
          <w:sz w:val="20"/>
        </w:rPr>
        <w:t>and</w:t>
      </w:r>
    </w:p>
    <w:p w:rsidR="00BA688C" w:rsidRDefault="00D71736">
      <w:pPr>
        <w:pStyle w:val="ListParagraph"/>
        <w:numPr>
          <w:ilvl w:val="2"/>
          <w:numId w:val="15"/>
        </w:numPr>
        <w:tabs>
          <w:tab w:val="left" w:pos="1199"/>
          <w:tab w:val="left" w:pos="1200"/>
        </w:tabs>
        <w:rPr>
          <w:rFonts w:ascii="Symbol"/>
          <w:sz w:val="20"/>
        </w:rPr>
      </w:pPr>
      <w:r>
        <w:rPr>
          <w:sz w:val="20"/>
        </w:rPr>
        <w:t>Informing them whether any further investigations will take place, and if not,</w:t>
      </w:r>
      <w:r>
        <w:rPr>
          <w:sz w:val="20"/>
        </w:rPr>
        <w:t xml:space="preserve"> why</w:t>
      </w:r>
      <w:r>
        <w:rPr>
          <w:spacing w:val="-25"/>
          <w:sz w:val="20"/>
        </w:rPr>
        <w:t xml:space="preserve"> </w:t>
      </w:r>
      <w:r>
        <w:rPr>
          <w:sz w:val="20"/>
        </w:rPr>
        <w:t>not.</w:t>
      </w:r>
    </w:p>
    <w:p w:rsidR="00BA688C" w:rsidRDefault="00BA688C">
      <w:pPr>
        <w:pStyle w:val="BodyText"/>
        <w:spacing w:before="8"/>
        <w:ind w:firstLine="0"/>
        <w:rPr>
          <w:sz w:val="35"/>
        </w:rPr>
      </w:pPr>
    </w:p>
    <w:p w:rsidR="00BA688C" w:rsidRDefault="00D71736">
      <w:pPr>
        <w:ind w:left="119"/>
        <w:rPr>
          <w:b/>
          <w:i/>
          <w:sz w:val="24"/>
        </w:rPr>
      </w:pPr>
      <w:r>
        <w:rPr>
          <w:b/>
          <w:i/>
          <w:sz w:val="24"/>
        </w:rPr>
        <w:t>Confidentiality</w:t>
      </w:r>
    </w:p>
    <w:p w:rsidR="00BA688C" w:rsidRDefault="00BA688C">
      <w:pPr>
        <w:pStyle w:val="BodyText"/>
        <w:ind w:firstLine="0"/>
        <w:rPr>
          <w:b/>
          <w:i/>
          <w:sz w:val="26"/>
        </w:rPr>
      </w:pPr>
    </w:p>
    <w:p w:rsidR="00BA688C" w:rsidRDefault="00BA688C">
      <w:pPr>
        <w:pStyle w:val="BodyText"/>
        <w:spacing w:before="10"/>
        <w:ind w:firstLine="0"/>
        <w:rPr>
          <w:b/>
          <w:i/>
          <w:sz w:val="21"/>
        </w:rPr>
      </w:pPr>
    </w:p>
    <w:p w:rsidR="00BA688C" w:rsidRDefault="00D71736">
      <w:pPr>
        <w:pStyle w:val="ListParagraph"/>
        <w:numPr>
          <w:ilvl w:val="1"/>
          <w:numId w:val="15"/>
        </w:numPr>
        <w:tabs>
          <w:tab w:val="left" w:pos="840"/>
        </w:tabs>
        <w:ind w:right="120"/>
        <w:jc w:val="both"/>
        <w:rPr>
          <w:sz w:val="20"/>
        </w:rPr>
      </w:pPr>
      <w:r>
        <w:rPr>
          <w:sz w:val="20"/>
        </w:rPr>
        <w:t>All information relating to fraud and corruption that is received and investigated will be treated confidentially. The progression of investigations will be handled in a</w:t>
      </w:r>
      <w:r>
        <w:rPr>
          <w:spacing w:val="8"/>
          <w:sz w:val="20"/>
        </w:rPr>
        <w:t xml:space="preserve"> </w:t>
      </w:r>
      <w:r>
        <w:rPr>
          <w:sz w:val="20"/>
        </w:rPr>
        <w:t>confidential</w:t>
      </w:r>
    </w:p>
    <w:p w:rsidR="00BA688C" w:rsidRDefault="00BA688C">
      <w:pPr>
        <w:jc w:val="both"/>
        <w:rPr>
          <w:sz w:val="20"/>
        </w:rPr>
        <w:sectPr w:rsidR="00BA688C">
          <w:pgSz w:w="12240" w:h="15840"/>
          <w:pgMar w:top="1160" w:right="1680" w:bottom="980" w:left="1680" w:header="710" w:footer="782" w:gutter="0"/>
          <w:cols w:space="720"/>
        </w:sectPr>
      </w:pPr>
    </w:p>
    <w:p w:rsidR="00BA688C" w:rsidRDefault="00D71736">
      <w:pPr>
        <w:pStyle w:val="BodyText"/>
        <w:spacing w:before="88"/>
        <w:ind w:left="839" w:right="115" w:firstLine="0"/>
        <w:jc w:val="both"/>
      </w:pPr>
      <w:r>
        <w:lastRenderedPageBreak/>
        <w:t>manner and will not be disclos</w:t>
      </w:r>
      <w:r>
        <w:t>ed or discussed with any person(s) other than those who have a legitimate right to such information. This is important in order to avoid harming  the reputations of suspected persons who are subsequently found innocent of wrongful conduct.</w:t>
      </w:r>
    </w:p>
    <w:p w:rsidR="00BA688C" w:rsidRDefault="00BA688C">
      <w:pPr>
        <w:pStyle w:val="BodyText"/>
        <w:spacing w:before="1"/>
        <w:ind w:firstLine="0"/>
        <w:rPr>
          <w:sz w:val="28"/>
        </w:rPr>
      </w:pPr>
    </w:p>
    <w:p w:rsidR="00BA688C" w:rsidRDefault="00D71736">
      <w:pPr>
        <w:spacing w:before="93"/>
        <w:ind w:left="119"/>
        <w:rPr>
          <w:b/>
          <w:i/>
          <w:sz w:val="24"/>
        </w:rPr>
      </w:pPr>
      <w:r>
        <w:rPr>
          <w:b/>
          <w:i/>
          <w:sz w:val="24"/>
        </w:rPr>
        <w:t>Media</w:t>
      </w:r>
    </w:p>
    <w:p w:rsidR="00BA688C" w:rsidRDefault="00BA688C">
      <w:pPr>
        <w:pStyle w:val="BodyText"/>
        <w:ind w:firstLine="0"/>
        <w:rPr>
          <w:b/>
          <w:i/>
          <w:sz w:val="26"/>
        </w:rPr>
      </w:pPr>
    </w:p>
    <w:p w:rsidR="00BA688C" w:rsidRDefault="00BA688C">
      <w:pPr>
        <w:pStyle w:val="BodyText"/>
        <w:spacing w:before="10"/>
        <w:ind w:firstLine="0"/>
        <w:rPr>
          <w:b/>
          <w:i/>
          <w:sz w:val="21"/>
        </w:rPr>
      </w:pPr>
    </w:p>
    <w:p w:rsidR="00BA688C" w:rsidRDefault="00D71736">
      <w:pPr>
        <w:pStyle w:val="ListParagraph"/>
        <w:numPr>
          <w:ilvl w:val="1"/>
          <w:numId w:val="15"/>
        </w:numPr>
        <w:tabs>
          <w:tab w:val="left" w:pos="840"/>
        </w:tabs>
        <w:ind w:right="117"/>
        <w:jc w:val="both"/>
        <w:rPr>
          <w:sz w:val="20"/>
        </w:rPr>
      </w:pPr>
      <w:r>
        <w:rPr>
          <w:sz w:val="20"/>
        </w:rPr>
        <w:t>No person is authorised to supply any information with regard to allegations or incidents of fraud and corruption to the media without the express permission of the Municipal Manager.</w:t>
      </w:r>
    </w:p>
    <w:p w:rsidR="00BA688C" w:rsidRDefault="00BA688C">
      <w:pPr>
        <w:pStyle w:val="BodyText"/>
        <w:ind w:firstLine="0"/>
        <w:rPr>
          <w:sz w:val="22"/>
        </w:rPr>
      </w:pPr>
    </w:p>
    <w:p w:rsidR="00BA688C" w:rsidRDefault="00D71736">
      <w:pPr>
        <w:spacing w:before="162"/>
        <w:ind w:left="119"/>
        <w:rPr>
          <w:b/>
          <w:i/>
          <w:sz w:val="24"/>
        </w:rPr>
      </w:pPr>
      <w:r>
        <w:rPr>
          <w:b/>
          <w:i/>
          <w:sz w:val="24"/>
        </w:rPr>
        <w:t>Protection of Whistle Blowers</w:t>
      </w:r>
    </w:p>
    <w:p w:rsidR="00BA688C" w:rsidRDefault="00BA688C">
      <w:pPr>
        <w:pStyle w:val="BodyText"/>
        <w:ind w:firstLine="0"/>
        <w:rPr>
          <w:b/>
          <w:i/>
          <w:sz w:val="26"/>
        </w:rPr>
      </w:pPr>
    </w:p>
    <w:p w:rsidR="00BA688C" w:rsidRDefault="00BA688C">
      <w:pPr>
        <w:pStyle w:val="BodyText"/>
        <w:spacing w:before="11"/>
        <w:ind w:firstLine="0"/>
        <w:rPr>
          <w:b/>
          <w:i/>
          <w:sz w:val="21"/>
        </w:rPr>
      </w:pPr>
    </w:p>
    <w:p w:rsidR="00BA688C" w:rsidRDefault="00D71736">
      <w:pPr>
        <w:pStyle w:val="ListParagraph"/>
        <w:numPr>
          <w:ilvl w:val="1"/>
          <w:numId w:val="15"/>
        </w:numPr>
        <w:tabs>
          <w:tab w:val="left" w:pos="840"/>
        </w:tabs>
        <w:ind w:right="120"/>
        <w:jc w:val="both"/>
        <w:rPr>
          <w:sz w:val="20"/>
        </w:rPr>
      </w:pPr>
      <w:r>
        <w:rPr>
          <w:sz w:val="20"/>
        </w:rPr>
        <w:t>An employee who reports suspected fraud</w:t>
      </w:r>
      <w:r>
        <w:rPr>
          <w:sz w:val="20"/>
        </w:rPr>
        <w:t xml:space="preserve"> and/or corruption </w:t>
      </w:r>
      <w:r>
        <w:rPr>
          <w:spacing w:val="2"/>
          <w:sz w:val="20"/>
        </w:rPr>
        <w:t xml:space="preserve">may </w:t>
      </w:r>
      <w:r>
        <w:rPr>
          <w:sz w:val="20"/>
        </w:rPr>
        <w:t>remain anonymous should he/she so desire. Concerns expressed anonymously are difficult to investigate; nevertheless they will be followed up at the discretion of Hantam. This discretion will be applied by taking into account the</w:t>
      </w:r>
      <w:r>
        <w:rPr>
          <w:spacing w:val="-9"/>
          <w:sz w:val="20"/>
        </w:rPr>
        <w:t xml:space="preserve"> </w:t>
      </w:r>
      <w:r>
        <w:rPr>
          <w:sz w:val="20"/>
        </w:rPr>
        <w:t>following:</w:t>
      </w:r>
    </w:p>
    <w:p w:rsidR="00BA688C" w:rsidRDefault="00D71736">
      <w:pPr>
        <w:pStyle w:val="ListParagraph"/>
        <w:numPr>
          <w:ilvl w:val="2"/>
          <w:numId w:val="15"/>
        </w:numPr>
        <w:tabs>
          <w:tab w:val="left" w:pos="1187"/>
          <w:tab w:val="left" w:pos="1188"/>
        </w:tabs>
        <w:spacing w:line="266" w:lineRule="exact"/>
        <w:ind w:left="1188"/>
        <w:rPr>
          <w:rFonts w:ascii="Symbol"/>
        </w:rPr>
      </w:pPr>
      <w:r>
        <w:rPr>
          <w:sz w:val="20"/>
        </w:rPr>
        <w:t>the seriousness of the issue</w:t>
      </w:r>
      <w:r>
        <w:rPr>
          <w:spacing w:val="-1"/>
          <w:sz w:val="20"/>
        </w:rPr>
        <w:t xml:space="preserve"> </w:t>
      </w:r>
      <w:r>
        <w:rPr>
          <w:sz w:val="20"/>
        </w:rPr>
        <w:t>raised;</w:t>
      </w:r>
    </w:p>
    <w:p w:rsidR="00BA688C" w:rsidRDefault="00D71736">
      <w:pPr>
        <w:pStyle w:val="ListParagraph"/>
        <w:numPr>
          <w:ilvl w:val="2"/>
          <w:numId w:val="15"/>
        </w:numPr>
        <w:tabs>
          <w:tab w:val="left" w:pos="1187"/>
          <w:tab w:val="left" w:pos="1188"/>
        </w:tabs>
        <w:spacing w:line="264" w:lineRule="exact"/>
        <w:ind w:left="1188"/>
        <w:rPr>
          <w:rFonts w:ascii="Symbol"/>
        </w:rPr>
      </w:pPr>
      <w:r>
        <w:rPr>
          <w:sz w:val="20"/>
        </w:rPr>
        <w:t>the credibility of the concern;</w:t>
      </w:r>
      <w:r>
        <w:rPr>
          <w:spacing w:val="-5"/>
          <w:sz w:val="20"/>
        </w:rPr>
        <w:t xml:space="preserve"> </w:t>
      </w:r>
      <w:r>
        <w:rPr>
          <w:sz w:val="20"/>
        </w:rPr>
        <w:t>and</w:t>
      </w:r>
    </w:p>
    <w:p w:rsidR="00BA688C" w:rsidRDefault="00D71736">
      <w:pPr>
        <w:pStyle w:val="ListParagraph"/>
        <w:numPr>
          <w:ilvl w:val="2"/>
          <w:numId w:val="15"/>
        </w:numPr>
        <w:tabs>
          <w:tab w:val="left" w:pos="1187"/>
          <w:tab w:val="left" w:pos="1188"/>
        </w:tabs>
        <w:spacing w:line="267" w:lineRule="exact"/>
        <w:ind w:left="1188"/>
        <w:rPr>
          <w:rFonts w:ascii="Symbol"/>
        </w:rPr>
      </w:pPr>
      <w:r>
        <w:rPr>
          <w:sz w:val="20"/>
        </w:rPr>
        <w:t>the likelihood of confirming the</w:t>
      </w:r>
      <w:r>
        <w:rPr>
          <w:spacing w:val="-1"/>
          <w:sz w:val="20"/>
        </w:rPr>
        <w:t xml:space="preserve"> </w:t>
      </w:r>
      <w:r>
        <w:rPr>
          <w:sz w:val="20"/>
        </w:rPr>
        <w:t>allegation.</w:t>
      </w:r>
    </w:p>
    <w:p w:rsidR="00BA688C" w:rsidRDefault="00BA688C">
      <w:pPr>
        <w:pStyle w:val="BodyText"/>
        <w:spacing w:before="5"/>
        <w:ind w:firstLine="0"/>
        <w:rPr>
          <w:sz w:val="35"/>
        </w:rPr>
      </w:pPr>
    </w:p>
    <w:p w:rsidR="00BA688C" w:rsidRDefault="00D71736">
      <w:pPr>
        <w:pStyle w:val="ListParagraph"/>
        <w:numPr>
          <w:ilvl w:val="1"/>
          <w:numId w:val="15"/>
        </w:numPr>
        <w:tabs>
          <w:tab w:val="left" w:pos="840"/>
        </w:tabs>
        <w:ind w:right="114"/>
        <w:jc w:val="both"/>
        <w:rPr>
          <w:sz w:val="20"/>
        </w:rPr>
      </w:pPr>
      <w:r>
        <w:rPr>
          <w:sz w:val="20"/>
        </w:rPr>
        <w:t>No person will suffer any penalty or retribution for good faith reporting of any suspected or actual incident of fraud and cor</w:t>
      </w:r>
      <w:r>
        <w:rPr>
          <w:sz w:val="20"/>
        </w:rPr>
        <w:t xml:space="preserve">ruption which occurred within Hantam. This </w:t>
      </w:r>
      <w:r>
        <w:rPr>
          <w:spacing w:val="2"/>
          <w:sz w:val="20"/>
        </w:rPr>
        <w:t xml:space="preserve">may </w:t>
      </w:r>
      <w:r>
        <w:rPr>
          <w:sz w:val="20"/>
        </w:rPr>
        <w:t>include:</w:t>
      </w:r>
    </w:p>
    <w:p w:rsidR="00BA688C" w:rsidRDefault="00D71736">
      <w:pPr>
        <w:pStyle w:val="ListParagraph"/>
        <w:numPr>
          <w:ilvl w:val="2"/>
          <w:numId w:val="15"/>
        </w:numPr>
        <w:tabs>
          <w:tab w:val="left" w:pos="1200"/>
        </w:tabs>
        <w:spacing w:before="2"/>
        <w:ind w:right="117"/>
        <w:jc w:val="both"/>
        <w:rPr>
          <w:rFonts w:ascii="Symbol"/>
          <w:sz w:val="20"/>
        </w:rPr>
      </w:pPr>
      <w:r>
        <w:rPr>
          <w:b/>
          <w:i/>
          <w:sz w:val="20"/>
        </w:rPr>
        <w:t xml:space="preserve">Harassment or victimisation: </w:t>
      </w:r>
      <w:r>
        <w:rPr>
          <w:sz w:val="20"/>
        </w:rPr>
        <w:t>Hantam acknowledges the fact that the decision to report a concern can be a difficult one to make, not least because of fear of reprisal from those responsible for the irr</w:t>
      </w:r>
      <w:r>
        <w:rPr>
          <w:sz w:val="20"/>
        </w:rPr>
        <w:t>egularity. Hantam will not tolerate harassment or victimisation and will take action to protect employees when they raise a concern in good faith. This does not mean that if an employee is already the subject of disciplinary or other action, that action wi</w:t>
      </w:r>
      <w:r>
        <w:rPr>
          <w:sz w:val="20"/>
        </w:rPr>
        <w:t>ll be halted as a result of their whistle blowing.</w:t>
      </w:r>
    </w:p>
    <w:p w:rsidR="00BA688C" w:rsidRDefault="00D71736">
      <w:pPr>
        <w:pStyle w:val="ListParagraph"/>
        <w:numPr>
          <w:ilvl w:val="2"/>
          <w:numId w:val="15"/>
        </w:numPr>
        <w:tabs>
          <w:tab w:val="left" w:pos="1200"/>
        </w:tabs>
        <w:ind w:right="118"/>
        <w:jc w:val="both"/>
        <w:rPr>
          <w:rFonts w:ascii="Symbol" w:hAnsi="Symbol"/>
          <w:sz w:val="20"/>
        </w:rPr>
      </w:pPr>
      <w:r>
        <w:rPr>
          <w:b/>
          <w:i/>
          <w:sz w:val="20"/>
        </w:rPr>
        <w:t xml:space="preserve">Confidentiality: </w:t>
      </w:r>
      <w:r>
        <w:rPr>
          <w:sz w:val="20"/>
        </w:rPr>
        <w:t>Hantam will do its best to protect an individual’s identity when he/she raises a concern and does not want their identity to be disclosed. It must be appreciated, however, that the investigation process may reveal the source of the information and a statem</w:t>
      </w:r>
      <w:r>
        <w:rPr>
          <w:sz w:val="20"/>
        </w:rPr>
        <w:t>ent by the employee may be required as part of the evidence.</w:t>
      </w:r>
    </w:p>
    <w:p w:rsidR="00BA688C" w:rsidRDefault="00BA688C">
      <w:pPr>
        <w:pStyle w:val="BodyText"/>
        <w:spacing w:before="7"/>
        <w:ind w:firstLine="0"/>
        <w:rPr>
          <w:sz w:val="19"/>
        </w:rPr>
      </w:pPr>
    </w:p>
    <w:p w:rsidR="00BA688C" w:rsidRDefault="00D71736">
      <w:pPr>
        <w:pStyle w:val="ListParagraph"/>
        <w:numPr>
          <w:ilvl w:val="1"/>
          <w:numId w:val="15"/>
        </w:numPr>
        <w:tabs>
          <w:tab w:val="left" w:pos="840"/>
        </w:tabs>
        <w:ind w:right="120"/>
        <w:jc w:val="both"/>
        <w:rPr>
          <w:sz w:val="20"/>
        </w:rPr>
      </w:pPr>
      <w:r>
        <w:rPr>
          <w:sz w:val="20"/>
        </w:rPr>
        <w:t xml:space="preserve">All managers should discourage employees or other persons from making allegations, which are false and made with malicious intentions. Where such allegations are discovered, the person who made </w:t>
      </w:r>
      <w:r>
        <w:rPr>
          <w:sz w:val="20"/>
        </w:rPr>
        <w:t>the allegations must be subjected to firm disciplinary, or other appropriate action.</w:t>
      </w:r>
    </w:p>
    <w:p w:rsidR="00BA688C" w:rsidRDefault="00BA688C">
      <w:pPr>
        <w:jc w:val="both"/>
        <w:rPr>
          <w:sz w:val="20"/>
        </w:rPr>
        <w:sectPr w:rsidR="00BA688C">
          <w:pgSz w:w="12240" w:h="15840"/>
          <w:pgMar w:top="1160" w:right="1680" w:bottom="980" w:left="1680" w:header="710" w:footer="782" w:gutter="0"/>
          <w:cols w:space="720"/>
        </w:sectPr>
      </w:pPr>
    </w:p>
    <w:p w:rsidR="00BA688C" w:rsidRDefault="00D71736">
      <w:pPr>
        <w:spacing w:before="85"/>
        <w:ind w:left="120"/>
        <w:rPr>
          <w:b/>
          <w:sz w:val="36"/>
        </w:rPr>
      </w:pPr>
      <w:r>
        <w:lastRenderedPageBreak/>
        <w:pict>
          <v:group id="_x0000_s1230" style="position:absolute;left:0;text-align:left;margin-left:116.3pt;margin-top:444.85pt;width:432.75pt;height:297.4pt;z-index:251655680;mso-position-horizontal-relative:page;mso-position-vertical-relative:page" coordorigin="2326,8897" coordsize="8655,59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2" type="#_x0000_t75" style="position:absolute;left:2340;top:8911;width:8613;height:5919">
              <v:imagedata r:id="rId9" o:title=""/>
            </v:shape>
            <v:rect id="_x0000_s1231" style="position:absolute;left:2332;top:8904;width:8640;height:5933" filled="f" strokeweight=".72pt"/>
            <w10:wrap anchorx="page" anchory="page"/>
          </v:group>
        </w:pict>
      </w:r>
      <w:bookmarkStart w:id="3" w:name="_bookmark2"/>
      <w:bookmarkEnd w:id="3"/>
      <w:r>
        <w:rPr>
          <w:b/>
          <w:sz w:val="36"/>
        </w:rPr>
        <w:t>SECTION II: COMPONENTS OF THE PLAN</w:t>
      </w:r>
    </w:p>
    <w:p w:rsidR="00BA688C" w:rsidRDefault="00D71736">
      <w:pPr>
        <w:pStyle w:val="ListParagraph"/>
        <w:numPr>
          <w:ilvl w:val="1"/>
          <w:numId w:val="13"/>
        </w:numPr>
        <w:tabs>
          <w:tab w:val="left" w:pos="840"/>
        </w:tabs>
        <w:spacing w:before="208" w:line="242" w:lineRule="auto"/>
        <w:ind w:right="117"/>
        <w:jc w:val="both"/>
        <w:rPr>
          <w:sz w:val="20"/>
        </w:rPr>
      </w:pPr>
      <w:r>
        <w:rPr>
          <w:sz w:val="20"/>
        </w:rPr>
        <w:t xml:space="preserve">The </w:t>
      </w:r>
      <w:r>
        <w:rPr>
          <w:b/>
          <w:sz w:val="20"/>
        </w:rPr>
        <w:t xml:space="preserve">main principles </w:t>
      </w:r>
      <w:r>
        <w:rPr>
          <w:sz w:val="20"/>
        </w:rPr>
        <w:t>upon which this Plan of Hantam is based on and aligned to the LGAS includes the</w:t>
      </w:r>
      <w:r>
        <w:rPr>
          <w:spacing w:val="-1"/>
          <w:sz w:val="20"/>
        </w:rPr>
        <w:t xml:space="preserve"> </w:t>
      </w:r>
      <w:r>
        <w:rPr>
          <w:sz w:val="20"/>
        </w:rPr>
        <w:t>following:</w:t>
      </w:r>
    </w:p>
    <w:p w:rsidR="00BA688C" w:rsidRDefault="00D71736">
      <w:pPr>
        <w:pStyle w:val="ListParagraph"/>
        <w:numPr>
          <w:ilvl w:val="2"/>
          <w:numId w:val="13"/>
        </w:numPr>
        <w:tabs>
          <w:tab w:val="left" w:pos="1379"/>
          <w:tab w:val="left" w:pos="1380"/>
        </w:tabs>
        <w:spacing w:line="243" w:lineRule="exact"/>
        <w:rPr>
          <w:sz w:val="20"/>
        </w:rPr>
      </w:pPr>
      <w:r>
        <w:rPr>
          <w:sz w:val="20"/>
        </w:rPr>
        <w:t>Creating</w:t>
      </w:r>
      <w:r>
        <w:rPr>
          <w:sz w:val="20"/>
        </w:rPr>
        <w:t xml:space="preserve"> a culture which is ethical and intolerant to fraud and</w:t>
      </w:r>
      <w:r>
        <w:rPr>
          <w:spacing w:val="-12"/>
          <w:sz w:val="20"/>
        </w:rPr>
        <w:t xml:space="preserve"> </w:t>
      </w:r>
      <w:r>
        <w:rPr>
          <w:sz w:val="20"/>
        </w:rPr>
        <w:t>corruption;</w:t>
      </w:r>
    </w:p>
    <w:p w:rsidR="00BA688C" w:rsidRDefault="00D71736">
      <w:pPr>
        <w:pStyle w:val="ListParagraph"/>
        <w:numPr>
          <w:ilvl w:val="2"/>
          <w:numId w:val="13"/>
        </w:numPr>
        <w:tabs>
          <w:tab w:val="left" w:pos="1379"/>
          <w:tab w:val="left" w:pos="1380"/>
        </w:tabs>
        <w:spacing w:line="242" w:lineRule="exact"/>
        <w:rPr>
          <w:sz w:val="20"/>
        </w:rPr>
      </w:pPr>
      <w:r>
        <w:rPr>
          <w:sz w:val="20"/>
        </w:rPr>
        <w:t>Deterrence of fraud and</w:t>
      </w:r>
      <w:r>
        <w:rPr>
          <w:spacing w:val="-1"/>
          <w:sz w:val="20"/>
        </w:rPr>
        <w:t xml:space="preserve"> </w:t>
      </w:r>
      <w:r>
        <w:rPr>
          <w:sz w:val="20"/>
        </w:rPr>
        <w:t>corruption;</w:t>
      </w:r>
    </w:p>
    <w:p w:rsidR="00BA688C" w:rsidRDefault="00D71736">
      <w:pPr>
        <w:pStyle w:val="ListParagraph"/>
        <w:numPr>
          <w:ilvl w:val="2"/>
          <w:numId w:val="13"/>
        </w:numPr>
        <w:tabs>
          <w:tab w:val="left" w:pos="1379"/>
          <w:tab w:val="left" w:pos="1380"/>
        </w:tabs>
        <w:spacing w:line="244" w:lineRule="exact"/>
        <w:rPr>
          <w:sz w:val="20"/>
        </w:rPr>
      </w:pPr>
      <w:r>
        <w:rPr>
          <w:sz w:val="20"/>
        </w:rPr>
        <w:t>Preventing fraud and corruption which cannot be</w:t>
      </w:r>
      <w:r>
        <w:rPr>
          <w:spacing w:val="-3"/>
          <w:sz w:val="20"/>
        </w:rPr>
        <w:t xml:space="preserve"> </w:t>
      </w:r>
      <w:r>
        <w:rPr>
          <w:sz w:val="20"/>
        </w:rPr>
        <w:t>deterred;</w:t>
      </w:r>
    </w:p>
    <w:p w:rsidR="00BA688C" w:rsidRDefault="00D71736">
      <w:pPr>
        <w:pStyle w:val="ListParagraph"/>
        <w:numPr>
          <w:ilvl w:val="2"/>
          <w:numId w:val="13"/>
        </w:numPr>
        <w:tabs>
          <w:tab w:val="left" w:pos="1379"/>
          <w:tab w:val="left" w:pos="1380"/>
        </w:tabs>
        <w:spacing w:line="244" w:lineRule="exact"/>
        <w:rPr>
          <w:sz w:val="20"/>
        </w:rPr>
      </w:pPr>
      <w:r>
        <w:rPr>
          <w:sz w:val="20"/>
        </w:rPr>
        <w:t>Detection of fraud and</w:t>
      </w:r>
      <w:r>
        <w:rPr>
          <w:spacing w:val="-1"/>
          <w:sz w:val="20"/>
        </w:rPr>
        <w:t xml:space="preserve"> </w:t>
      </w:r>
      <w:r>
        <w:rPr>
          <w:sz w:val="20"/>
        </w:rPr>
        <w:t>corruption;</w:t>
      </w:r>
    </w:p>
    <w:p w:rsidR="00BA688C" w:rsidRDefault="00D71736">
      <w:pPr>
        <w:pStyle w:val="ListParagraph"/>
        <w:numPr>
          <w:ilvl w:val="2"/>
          <w:numId w:val="13"/>
        </w:numPr>
        <w:tabs>
          <w:tab w:val="left" w:pos="1379"/>
          <w:tab w:val="left" w:pos="1380"/>
        </w:tabs>
        <w:spacing w:line="244" w:lineRule="exact"/>
        <w:rPr>
          <w:sz w:val="20"/>
        </w:rPr>
      </w:pPr>
      <w:r>
        <w:rPr>
          <w:sz w:val="20"/>
        </w:rPr>
        <w:t>Investigating detected fraud and</w:t>
      </w:r>
      <w:r>
        <w:rPr>
          <w:spacing w:val="-5"/>
          <w:sz w:val="20"/>
        </w:rPr>
        <w:t xml:space="preserve"> </w:t>
      </w:r>
      <w:r>
        <w:rPr>
          <w:sz w:val="20"/>
        </w:rPr>
        <w:t>corruption;</w:t>
      </w:r>
    </w:p>
    <w:p w:rsidR="00BA688C" w:rsidRDefault="00D71736">
      <w:pPr>
        <w:pStyle w:val="ListParagraph"/>
        <w:numPr>
          <w:ilvl w:val="2"/>
          <w:numId w:val="13"/>
        </w:numPr>
        <w:tabs>
          <w:tab w:val="left" w:pos="1379"/>
          <w:tab w:val="left" w:pos="1380"/>
        </w:tabs>
        <w:spacing w:before="4" w:line="235" w:lineRule="auto"/>
        <w:ind w:right="118"/>
        <w:rPr>
          <w:sz w:val="20"/>
        </w:rPr>
      </w:pPr>
      <w:r>
        <w:rPr>
          <w:sz w:val="20"/>
        </w:rPr>
        <w:t>Taking appropriate action in the event of such irregularities, e.g. disciplinary action, recovery of losses, prosecution, etcetera;</w:t>
      </w:r>
      <w:r>
        <w:rPr>
          <w:spacing w:val="-8"/>
          <w:sz w:val="20"/>
        </w:rPr>
        <w:t xml:space="preserve"> </w:t>
      </w:r>
      <w:r>
        <w:rPr>
          <w:sz w:val="20"/>
        </w:rPr>
        <w:t>and</w:t>
      </w:r>
    </w:p>
    <w:p w:rsidR="00BA688C" w:rsidRDefault="00D71736">
      <w:pPr>
        <w:pStyle w:val="ListParagraph"/>
        <w:numPr>
          <w:ilvl w:val="2"/>
          <w:numId w:val="13"/>
        </w:numPr>
        <w:tabs>
          <w:tab w:val="left" w:pos="1379"/>
          <w:tab w:val="left" w:pos="1380"/>
        </w:tabs>
        <w:spacing w:before="8" w:line="235" w:lineRule="auto"/>
        <w:ind w:right="119"/>
        <w:rPr>
          <w:sz w:val="20"/>
        </w:rPr>
      </w:pPr>
      <w:r>
        <w:rPr>
          <w:sz w:val="20"/>
        </w:rPr>
        <w:t>Applying sanctions, that includes blacklisting and prohibition from further employment.</w:t>
      </w:r>
    </w:p>
    <w:p w:rsidR="00BA688C" w:rsidRDefault="00BA688C">
      <w:pPr>
        <w:pStyle w:val="BodyText"/>
        <w:spacing w:before="2"/>
        <w:ind w:firstLine="0"/>
      </w:pPr>
    </w:p>
    <w:p w:rsidR="00BA688C" w:rsidRDefault="00D71736">
      <w:pPr>
        <w:pStyle w:val="ListParagraph"/>
        <w:numPr>
          <w:ilvl w:val="1"/>
          <w:numId w:val="13"/>
        </w:numPr>
        <w:tabs>
          <w:tab w:val="left" w:pos="840"/>
        </w:tabs>
        <w:ind w:right="117"/>
        <w:jc w:val="both"/>
        <w:rPr>
          <w:sz w:val="20"/>
        </w:rPr>
      </w:pPr>
      <w:r>
        <w:rPr>
          <w:sz w:val="20"/>
        </w:rPr>
        <w:t xml:space="preserve">The above is not intended to detract from the premise that all the components are equally essential for the successful implementation of the Plan. The </w:t>
      </w:r>
      <w:r>
        <w:rPr>
          <w:b/>
          <w:sz w:val="20"/>
        </w:rPr>
        <w:t xml:space="preserve">components of the Plan </w:t>
      </w:r>
      <w:r>
        <w:rPr>
          <w:sz w:val="20"/>
        </w:rPr>
        <w:t>for Hantam are the</w:t>
      </w:r>
      <w:r>
        <w:rPr>
          <w:spacing w:val="3"/>
          <w:sz w:val="20"/>
        </w:rPr>
        <w:t xml:space="preserve"> </w:t>
      </w:r>
      <w:r>
        <w:rPr>
          <w:sz w:val="20"/>
        </w:rPr>
        <w:t>following:</w:t>
      </w:r>
    </w:p>
    <w:p w:rsidR="00BA688C" w:rsidRDefault="00BA688C">
      <w:pPr>
        <w:pStyle w:val="BodyText"/>
        <w:ind w:firstLine="0"/>
      </w:pPr>
    </w:p>
    <w:p w:rsidR="00BA688C" w:rsidRDefault="00D71736">
      <w:pPr>
        <w:pStyle w:val="ListParagraph"/>
        <w:numPr>
          <w:ilvl w:val="2"/>
          <w:numId w:val="13"/>
        </w:numPr>
        <w:tabs>
          <w:tab w:val="left" w:pos="1199"/>
          <w:tab w:val="left" w:pos="1200"/>
        </w:tabs>
        <w:spacing w:before="1" w:line="245" w:lineRule="exact"/>
        <w:ind w:left="1200" w:hanging="360"/>
        <w:rPr>
          <w:sz w:val="20"/>
        </w:rPr>
      </w:pPr>
      <w:r>
        <w:rPr>
          <w:sz w:val="20"/>
        </w:rPr>
        <w:t>Focus on the</w:t>
      </w:r>
      <w:r>
        <w:rPr>
          <w:spacing w:val="-3"/>
          <w:sz w:val="20"/>
        </w:rPr>
        <w:t xml:space="preserve"> </w:t>
      </w:r>
      <w:r>
        <w:rPr>
          <w:sz w:val="20"/>
        </w:rPr>
        <w:t>Organisation</w:t>
      </w:r>
    </w:p>
    <w:p w:rsidR="00BA688C" w:rsidRDefault="00D71736">
      <w:pPr>
        <w:pStyle w:val="ListParagraph"/>
        <w:numPr>
          <w:ilvl w:val="2"/>
          <w:numId w:val="13"/>
        </w:numPr>
        <w:tabs>
          <w:tab w:val="left" w:pos="1199"/>
          <w:tab w:val="left" w:pos="1200"/>
        </w:tabs>
        <w:spacing w:line="244" w:lineRule="exact"/>
        <w:ind w:left="1200" w:hanging="360"/>
        <w:rPr>
          <w:sz w:val="20"/>
        </w:rPr>
      </w:pPr>
      <w:r>
        <w:rPr>
          <w:sz w:val="20"/>
        </w:rPr>
        <w:t>Focus on Employees</w:t>
      </w:r>
    </w:p>
    <w:p w:rsidR="00BA688C" w:rsidRDefault="00D71736">
      <w:pPr>
        <w:pStyle w:val="ListParagraph"/>
        <w:numPr>
          <w:ilvl w:val="2"/>
          <w:numId w:val="13"/>
        </w:numPr>
        <w:tabs>
          <w:tab w:val="left" w:pos="1199"/>
          <w:tab w:val="left" w:pos="1200"/>
        </w:tabs>
        <w:spacing w:line="244" w:lineRule="exact"/>
        <w:ind w:left="1200" w:hanging="360"/>
        <w:rPr>
          <w:sz w:val="20"/>
        </w:rPr>
      </w:pPr>
      <w:r>
        <w:rPr>
          <w:sz w:val="20"/>
        </w:rPr>
        <w:t xml:space="preserve">Focus </w:t>
      </w:r>
      <w:r>
        <w:rPr>
          <w:sz w:val="20"/>
        </w:rPr>
        <w:t>on other</w:t>
      </w:r>
      <w:r>
        <w:rPr>
          <w:spacing w:val="-2"/>
          <w:sz w:val="20"/>
        </w:rPr>
        <w:t xml:space="preserve"> </w:t>
      </w:r>
      <w:r>
        <w:rPr>
          <w:sz w:val="20"/>
        </w:rPr>
        <w:t>stakeholders</w:t>
      </w:r>
    </w:p>
    <w:p w:rsidR="00BA688C" w:rsidRDefault="00D71736">
      <w:pPr>
        <w:pStyle w:val="ListParagraph"/>
        <w:numPr>
          <w:ilvl w:val="2"/>
          <w:numId w:val="13"/>
        </w:numPr>
        <w:tabs>
          <w:tab w:val="left" w:pos="1199"/>
          <w:tab w:val="left" w:pos="1200"/>
        </w:tabs>
        <w:spacing w:line="244" w:lineRule="exact"/>
        <w:ind w:left="1200" w:hanging="360"/>
        <w:rPr>
          <w:sz w:val="20"/>
        </w:rPr>
      </w:pPr>
      <w:r>
        <w:rPr>
          <w:sz w:val="20"/>
        </w:rPr>
        <w:t>Enforcement</w:t>
      </w:r>
    </w:p>
    <w:p w:rsidR="00BA688C" w:rsidRDefault="00D71736">
      <w:pPr>
        <w:pStyle w:val="ListParagraph"/>
        <w:numPr>
          <w:ilvl w:val="2"/>
          <w:numId w:val="13"/>
        </w:numPr>
        <w:tabs>
          <w:tab w:val="left" w:pos="1199"/>
          <w:tab w:val="left" w:pos="1200"/>
        </w:tabs>
        <w:spacing w:line="244" w:lineRule="exact"/>
        <w:ind w:left="1200" w:hanging="360"/>
        <w:rPr>
          <w:sz w:val="20"/>
        </w:rPr>
      </w:pPr>
      <w:r>
        <w:rPr>
          <w:sz w:val="20"/>
        </w:rPr>
        <w:t>Implementation</w:t>
      </w:r>
    </w:p>
    <w:p w:rsidR="00BA688C" w:rsidRDefault="00BA688C">
      <w:pPr>
        <w:pStyle w:val="BodyText"/>
        <w:spacing w:before="6"/>
        <w:ind w:firstLine="0"/>
        <w:rPr>
          <w:sz w:val="23"/>
        </w:rPr>
      </w:pPr>
    </w:p>
    <w:p w:rsidR="00BA688C" w:rsidRDefault="00D71736">
      <w:pPr>
        <w:spacing w:line="360" w:lineRule="auto"/>
        <w:ind w:left="120" w:right="2499"/>
        <w:rPr>
          <w:b/>
          <w:sz w:val="36"/>
        </w:rPr>
      </w:pPr>
      <w:bookmarkStart w:id="4" w:name="_bookmark3"/>
      <w:bookmarkEnd w:id="4"/>
      <w:r>
        <w:rPr>
          <w:b/>
          <w:sz w:val="36"/>
        </w:rPr>
        <w:t>SECTION III: APPROACH TO FRAUD PREVENTION</w:t>
      </w:r>
    </w:p>
    <w:p w:rsidR="00BA688C" w:rsidRDefault="00D71736">
      <w:pPr>
        <w:pStyle w:val="BodyText"/>
        <w:spacing w:before="3"/>
        <w:ind w:left="120" w:firstLine="0"/>
      </w:pPr>
      <w:r>
        <w:t>The approach to fraud prevention in Hantam can be summarised as follows:</w:t>
      </w:r>
    </w:p>
    <w:p w:rsidR="00BA688C" w:rsidRDefault="00BA688C">
      <w:pPr>
        <w:sectPr w:rsidR="00BA688C">
          <w:pgSz w:w="12240" w:h="15840"/>
          <w:pgMar w:top="1160" w:right="1680" w:bottom="980" w:left="1680" w:header="710" w:footer="782" w:gutter="0"/>
          <w:cols w:space="720"/>
        </w:sectPr>
      </w:pPr>
    </w:p>
    <w:p w:rsidR="00BA688C" w:rsidRDefault="00BA688C">
      <w:pPr>
        <w:pStyle w:val="BodyText"/>
        <w:spacing w:before="8"/>
        <w:ind w:firstLine="0"/>
        <w:rPr>
          <w:sz w:val="23"/>
        </w:rPr>
      </w:pPr>
    </w:p>
    <w:p w:rsidR="00BA688C" w:rsidRDefault="00D71736">
      <w:pPr>
        <w:spacing w:before="88"/>
        <w:ind w:left="120"/>
        <w:rPr>
          <w:b/>
          <w:sz w:val="36"/>
        </w:rPr>
      </w:pPr>
      <w:bookmarkStart w:id="5" w:name="_bookmark4"/>
      <w:bookmarkEnd w:id="5"/>
      <w:r>
        <w:rPr>
          <w:b/>
          <w:sz w:val="36"/>
        </w:rPr>
        <w:t>FOCUS ON THE ORGANISATION</w:t>
      </w:r>
    </w:p>
    <w:p w:rsidR="00BA688C" w:rsidRDefault="00BA688C">
      <w:pPr>
        <w:pStyle w:val="BodyText"/>
        <w:spacing w:before="2"/>
        <w:ind w:firstLine="0"/>
        <w:rPr>
          <w:b/>
          <w:sz w:val="54"/>
        </w:rPr>
      </w:pPr>
    </w:p>
    <w:p w:rsidR="00BA688C" w:rsidRDefault="00D71736">
      <w:pPr>
        <w:pStyle w:val="Heading2"/>
        <w:spacing w:before="1"/>
      </w:pPr>
      <w:bookmarkStart w:id="6" w:name="_bookmark5"/>
      <w:bookmarkEnd w:id="6"/>
      <w:r>
        <w:t>Codes of Conduct for Municipal Employees and Councillors</w:t>
      </w:r>
    </w:p>
    <w:p w:rsidR="00BA688C" w:rsidRDefault="00BA688C">
      <w:pPr>
        <w:pStyle w:val="BodyText"/>
        <w:ind w:firstLine="0"/>
        <w:rPr>
          <w:b/>
          <w:sz w:val="30"/>
        </w:rPr>
      </w:pPr>
    </w:p>
    <w:p w:rsidR="00BA688C" w:rsidRDefault="00D71736">
      <w:pPr>
        <w:pStyle w:val="ListParagraph"/>
        <w:numPr>
          <w:ilvl w:val="2"/>
          <w:numId w:val="12"/>
        </w:numPr>
        <w:tabs>
          <w:tab w:val="left" w:pos="840"/>
        </w:tabs>
        <w:spacing w:before="231"/>
        <w:ind w:right="119"/>
        <w:jc w:val="both"/>
        <w:rPr>
          <w:sz w:val="20"/>
        </w:rPr>
      </w:pPr>
      <w:r>
        <w:rPr>
          <w:sz w:val="20"/>
        </w:rPr>
        <w:t>In terms of Section 2 of the Systems Act, the Code of Conduct for Municipal employees contains specific conduct standards categorised as</w:t>
      </w:r>
      <w:r>
        <w:rPr>
          <w:spacing w:val="-3"/>
          <w:sz w:val="20"/>
        </w:rPr>
        <w:t xml:space="preserve"> </w:t>
      </w:r>
      <w:r>
        <w:rPr>
          <w:sz w:val="20"/>
        </w:rPr>
        <w:t>follows:</w:t>
      </w:r>
    </w:p>
    <w:p w:rsidR="00BA688C" w:rsidRDefault="00D71736">
      <w:pPr>
        <w:pStyle w:val="ListParagraph"/>
        <w:numPr>
          <w:ilvl w:val="3"/>
          <w:numId w:val="12"/>
        </w:numPr>
        <w:tabs>
          <w:tab w:val="left" w:pos="1199"/>
          <w:tab w:val="left" w:pos="1200"/>
        </w:tabs>
        <w:spacing w:before="2" w:line="244" w:lineRule="exact"/>
        <w:rPr>
          <w:rFonts w:ascii="Symbol"/>
          <w:sz w:val="20"/>
        </w:rPr>
      </w:pPr>
      <w:r>
        <w:rPr>
          <w:sz w:val="20"/>
        </w:rPr>
        <w:t>General</w:t>
      </w:r>
      <w:r>
        <w:rPr>
          <w:spacing w:val="-1"/>
          <w:sz w:val="20"/>
        </w:rPr>
        <w:t xml:space="preserve"> </w:t>
      </w:r>
      <w:r>
        <w:rPr>
          <w:sz w:val="20"/>
        </w:rPr>
        <w:t>Conduct;</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Commitment to serving the public</w:t>
      </w:r>
      <w:r>
        <w:rPr>
          <w:spacing w:val="-4"/>
          <w:sz w:val="20"/>
        </w:rPr>
        <w:t xml:space="preserve"> </w:t>
      </w:r>
      <w:r>
        <w:rPr>
          <w:sz w:val="20"/>
        </w:rPr>
        <w:t>in</w:t>
      </w:r>
      <w:r>
        <w:rPr>
          <w:sz w:val="20"/>
        </w:rPr>
        <w:t>terest;</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Personal</w:t>
      </w:r>
      <w:r>
        <w:rPr>
          <w:spacing w:val="-3"/>
          <w:sz w:val="20"/>
        </w:rPr>
        <w:t xml:space="preserve"> </w:t>
      </w:r>
      <w:r>
        <w:rPr>
          <w:sz w:val="20"/>
        </w:rPr>
        <w:t>gain;</w:t>
      </w:r>
    </w:p>
    <w:p w:rsidR="00BA688C" w:rsidRDefault="00D71736">
      <w:pPr>
        <w:pStyle w:val="ListParagraph"/>
        <w:numPr>
          <w:ilvl w:val="3"/>
          <w:numId w:val="12"/>
        </w:numPr>
        <w:tabs>
          <w:tab w:val="left" w:pos="1199"/>
          <w:tab w:val="left" w:pos="1200"/>
        </w:tabs>
        <w:spacing w:line="242" w:lineRule="exact"/>
        <w:rPr>
          <w:rFonts w:ascii="Symbol"/>
          <w:sz w:val="20"/>
        </w:rPr>
      </w:pPr>
      <w:r>
        <w:rPr>
          <w:sz w:val="20"/>
        </w:rPr>
        <w:t>Disclosure of</w:t>
      </w:r>
      <w:r>
        <w:rPr>
          <w:spacing w:val="1"/>
          <w:sz w:val="20"/>
        </w:rPr>
        <w:t xml:space="preserve"> </w:t>
      </w:r>
      <w:r>
        <w:rPr>
          <w:sz w:val="20"/>
        </w:rPr>
        <w:t>benefits;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Unauthorised disclosure of information;</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Undue</w:t>
      </w:r>
      <w:r>
        <w:rPr>
          <w:spacing w:val="-2"/>
          <w:sz w:val="20"/>
        </w:rPr>
        <w:t xml:space="preserve"> </w:t>
      </w:r>
      <w:r>
        <w:rPr>
          <w:sz w:val="20"/>
        </w:rPr>
        <w:t>influence;</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Rewards, gifts and</w:t>
      </w:r>
      <w:r>
        <w:rPr>
          <w:spacing w:val="-1"/>
          <w:sz w:val="20"/>
        </w:rPr>
        <w:t xml:space="preserve"> </w:t>
      </w:r>
      <w:r>
        <w:rPr>
          <w:sz w:val="20"/>
        </w:rPr>
        <w:t>favours;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Council</w:t>
      </w:r>
      <w:r>
        <w:rPr>
          <w:spacing w:val="-3"/>
          <w:sz w:val="20"/>
        </w:rPr>
        <w:t xml:space="preserve"> </w:t>
      </w:r>
      <w:r>
        <w:rPr>
          <w:sz w:val="20"/>
        </w:rPr>
        <w:t>property;</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Payment of</w:t>
      </w:r>
      <w:r>
        <w:rPr>
          <w:spacing w:val="-1"/>
          <w:sz w:val="20"/>
        </w:rPr>
        <w:t xml:space="preserve"> </w:t>
      </w:r>
      <w:r>
        <w:rPr>
          <w:sz w:val="20"/>
        </w:rPr>
        <w:t>arrears;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Participation in</w:t>
      </w:r>
      <w:r>
        <w:rPr>
          <w:spacing w:val="-3"/>
          <w:sz w:val="20"/>
        </w:rPr>
        <w:t xml:space="preserve"> </w:t>
      </w:r>
      <w:r>
        <w:rPr>
          <w:sz w:val="20"/>
        </w:rPr>
        <w:t>elections;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Sexual</w:t>
      </w:r>
      <w:r>
        <w:rPr>
          <w:spacing w:val="-3"/>
          <w:sz w:val="20"/>
        </w:rPr>
        <w:t xml:space="preserve"> </w:t>
      </w:r>
      <w:r>
        <w:rPr>
          <w:sz w:val="20"/>
        </w:rPr>
        <w:t>harassment;</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Reporting duty of staff members;</w:t>
      </w:r>
      <w:r>
        <w:rPr>
          <w:spacing w:val="-3"/>
          <w:sz w:val="20"/>
        </w:rPr>
        <w:t xml:space="preserve"> </w:t>
      </w:r>
      <w:r>
        <w:rPr>
          <w:sz w:val="20"/>
        </w:rPr>
        <w:t>and</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Breaches of</w:t>
      </w:r>
      <w:r>
        <w:rPr>
          <w:spacing w:val="3"/>
          <w:sz w:val="20"/>
        </w:rPr>
        <w:t xml:space="preserve"> </w:t>
      </w:r>
      <w:r>
        <w:rPr>
          <w:sz w:val="20"/>
        </w:rPr>
        <w:t>Code.</w:t>
      </w:r>
    </w:p>
    <w:p w:rsidR="00BA688C" w:rsidRDefault="00BA688C">
      <w:pPr>
        <w:pStyle w:val="BodyText"/>
        <w:spacing w:before="8"/>
        <w:ind w:firstLine="0"/>
        <w:rPr>
          <w:sz w:val="19"/>
        </w:rPr>
      </w:pPr>
    </w:p>
    <w:p w:rsidR="00BA688C" w:rsidRDefault="00D71736">
      <w:pPr>
        <w:pStyle w:val="ListParagraph"/>
        <w:numPr>
          <w:ilvl w:val="2"/>
          <w:numId w:val="12"/>
        </w:numPr>
        <w:tabs>
          <w:tab w:val="left" w:pos="840"/>
        </w:tabs>
        <w:ind w:right="119"/>
        <w:jc w:val="both"/>
        <w:rPr>
          <w:sz w:val="20"/>
        </w:rPr>
      </w:pPr>
      <w:r>
        <w:rPr>
          <w:sz w:val="20"/>
        </w:rPr>
        <w:t>In terms of Section 1 of the Systems Act, the Code of Conduct for Councillors contains the following</w:t>
      </w:r>
      <w:r>
        <w:rPr>
          <w:spacing w:val="-3"/>
          <w:sz w:val="20"/>
        </w:rPr>
        <w:t xml:space="preserve"> </w:t>
      </w:r>
      <w:r>
        <w:rPr>
          <w:sz w:val="20"/>
        </w:rPr>
        <w:t>categories:</w:t>
      </w:r>
    </w:p>
    <w:p w:rsidR="00BA688C" w:rsidRDefault="00D71736">
      <w:pPr>
        <w:pStyle w:val="ListParagraph"/>
        <w:numPr>
          <w:ilvl w:val="3"/>
          <w:numId w:val="12"/>
        </w:numPr>
        <w:tabs>
          <w:tab w:val="left" w:pos="1199"/>
          <w:tab w:val="left" w:pos="1200"/>
        </w:tabs>
        <w:spacing w:before="2" w:line="244" w:lineRule="exact"/>
        <w:rPr>
          <w:rFonts w:ascii="Symbol"/>
          <w:sz w:val="20"/>
        </w:rPr>
      </w:pPr>
      <w:r>
        <w:rPr>
          <w:sz w:val="20"/>
        </w:rPr>
        <w:t>General conduct of councillors (Cross reference to section of</w:t>
      </w:r>
      <w:r>
        <w:rPr>
          <w:spacing w:val="-6"/>
          <w:sz w:val="20"/>
        </w:rPr>
        <w:t xml:space="preserve"> </w:t>
      </w:r>
      <w:r>
        <w:rPr>
          <w:sz w:val="20"/>
        </w:rPr>
        <w:t>Act);</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Attendance at</w:t>
      </w:r>
      <w:r>
        <w:rPr>
          <w:spacing w:val="-3"/>
          <w:sz w:val="20"/>
        </w:rPr>
        <w:t xml:space="preserve"> </w:t>
      </w:r>
      <w:r>
        <w:rPr>
          <w:sz w:val="20"/>
        </w:rPr>
        <w:t>meetings;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Disclosure of</w:t>
      </w:r>
      <w:r>
        <w:rPr>
          <w:spacing w:val="1"/>
          <w:sz w:val="20"/>
        </w:rPr>
        <w:t xml:space="preserve"> </w:t>
      </w:r>
      <w:r>
        <w:rPr>
          <w:sz w:val="20"/>
        </w:rPr>
        <w:t>interests;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Persona</w:t>
      </w:r>
      <w:r>
        <w:rPr>
          <w:sz w:val="20"/>
        </w:rPr>
        <w:t>l</w:t>
      </w:r>
      <w:r>
        <w:rPr>
          <w:spacing w:val="-3"/>
          <w:sz w:val="20"/>
        </w:rPr>
        <w:t xml:space="preserve"> </w:t>
      </w:r>
      <w:r>
        <w:rPr>
          <w:sz w:val="20"/>
        </w:rPr>
        <w:t>gain;</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Declaration of</w:t>
      </w:r>
      <w:r>
        <w:rPr>
          <w:spacing w:val="-1"/>
          <w:sz w:val="20"/>
        </w:rPr>
        <w:t xml:space="preserve"> </w:t>
      </w:r>
      <w:r>
        <w:rPr>
          <w:sz w:val="20"/>
        </w:rPr>
        <w:t>interests;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Full-time</w:t>
      </w:r>
      <w:r>
        <w:rPr>
          <w:spacing w:val="-2"/>
          <w:sz w:val="20"/>
        </w:rPr>
        <w:t xml:space="preserve"> </w:t>
      </w:r>
      <w:r>
        <w:rPr>
          <w:sz w:val="20"/>
        </w:rPr>
        <w:t>councillors;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Rewards, gifts and</w:t>
      </w:r>
      <w:r>
        <w:rPr>
          <w:spacing w:val="-1"/>
          <w:sz w:val="20"/>
        </w:rPr>
        <w:t xml:space="preserve"> </w:t>
      </w:r>
      <w:r>
        <w:rPr>
          <w:sz w:val="20"/>
        </w:rPr>
        <w:t>favours;</w:t>
      </w:r>
    </w:p>
    <w:p w:rsidR="00BA688C" w:rsidRDefault="00D71736">
      <w:pPr>
        <w:pStyle w:val="ListParagraph"/>
        <w:numPr>
          <w:ilvl w:val="3"/>
          <w:numId w:val="12"/>
        </w:numPr>
        <w:tabs>
          <w:tab w:val="left" w:pos="1199"/>
          <w:tab w:val="left" w:pos="1200"/>
        </w:tabs>
        <w:spacing w:line="242" w:lineRule="exact"/>
        <w:rPr>
          <w:rFonts w:ascii="Symbol"/>
          <w:sz w:val="20"/>
        </w:rPr>
      </w:pPr>
      <w:r>
        <w:rPr>
          <w:sz w:val="20"/>
        </w:rPr>
        <w:t>Unauthorised disclosure of information;</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Intervention in</w:t>
      </w:r>
      <w:r>
        <w:rPr>
          <w:spacing w:val="-1"/>
          <w:sz w:val="20"/>
        </w:rPr>
        <w:t xml:space="preserve"> </w:t>
      </w:r>
      <w:r>
        <w:rPr>
          <w:sz w:val="20"/>
        </w:rPr>
        <w:t>administration;</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Council</w:t>
      </w:r>
      <w:r>
        <w:rPr>
          <w:spacing w:val="-3"/>
          <w:sz w:val="20"/>
        </w:rPr>
        <w:t xml:space="preserve"> </w:t>
      </w:r>
      <w:r>
        <w:rPr>
          <w:sz w:val="20"/>
        </w:rPr>
        <w:t>property;</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Duty of chairpersons of municipal</w:t>
      </w:r>
      <w:r>
        <w:rPr>
          <w:spacing w:val="-4"/>
          <w:sz w:val="20"/>
        </w:rPr>
        <w:t xml:space="preserve"> </w:t>
      </w:r>
      <w:r>
        <w:rPr>
          <w:sz w:val="20"/>
        </w:rPr>
        <w:t>councils;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Breaches of Code;</w:t>
      </w:r>
      <w:r>
        <w:rPr>
          <w:spacing w:val="4"/>
          <w:sz w:val="20"/>
        </w:rPr>
        <w:t xml:space="preserve"> </w:t>
      </w:r>
      <w:r>
        <w:rPr>
          <w:sz w:val="20"/>
        </w:rPr>
        <w:t>and</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Application of Code to traditional</w:t>
      </w:r>
      <w:r>
        <w:rPr>
          <w:spacing w:val="-2"/>
          <w:sz w:val="20"/>
        </w:rPr>
        <w:t xml:space="preserve"> </w:t>
      </w:r>
      <w:r>
        <w:rPr>
          <w:sz w:val="20"/>
        </w:rPr>
        <w:t>leaders.</w:t>
      </w:r>
    </w:p>
    <w:p w:rsidR="00BA688C" w:rsidRDefault="00BA688C">
      <w:pPr>
        <w:pStyle w:val="BodyText"/>
        <w:spacing w:before="8"/>
        <w:ind w:firstLine="0"/>
        <w:rPr>
          <w:sz w:val="19"/>
        </w:rPr>
      </w:pPr>
    </w:p>
    <w:p w:rsidR="00BA688C" w:rsidRDefault="00D71736">
      <w:pPr>
        <w:pStyle w:val="ListParagraph"/>
        <w:numPr>
          <w:ilvl w:val="2"/>
          <w:numId w:val="12"/>
        </w:numPr>
        <w:tabs>
          <w:tab w:val="left" w:pos="840"/>
        </w:tabs>
        <w:ind w:right="116"/>
        <w:jc w:val="both"/>
        <w:rPr>
          <w:sz w:val="20"/>
        </w:rPr>
      </w:pPr>
      <w:r>
        <w:rPr>
          <w:sz w:val="20"/>
        </w:rPr>
        <w:t>A gifts policy should be implemented in order to ensure that both the acceptance and offering of business courtesies, including gifts, by all employees of Hantam occurs only within the ethical standards as presc</w:t>
      </w:r>
      <w:r>
        <w:rPr>
          <w:sz w:val="20"/>
        </w:rPr>
        <w:t>ribed by</w:t>
      </w:r>
      <w:r>
        <w:rPr>
          <w:spacing w:val="-7"/>
          <w:sz w:val="20"/>
        </w:rPr>
        <w:t xml:space="preserve"> </w:t>
      </w:r>
      <w:r>
        <w:rPr>
          <w:sz w:val="20"/>
        </w:rPr>
        <w:t>Hantam.</w:t>
      </w:r>
    </w:p>
    <w:p w:rsidR="00BA688C" w:rsidRDefault="00BA688C">
      <w:pPr>
        <w:pStyle w:val="BodyText"/>
        <w:spacing w:before="2"/>
        <w:ind w:firstLine="0"/>
      </w:pPr>
    </w:p>
    <w:p w:rsidR="00BA688C" w:rsidRDefault="00D71736">
      <w:pPr>
        <w:pStyle w:val="ListParagraph"/>
        <w:numPr>
          <w:ilvl w:val="2"/>
          <w:numId w:val="12"/>
        </w:numPr>
        <w:tabs>
          <w:tab w:val="left" w:pos="840"/>
        </w:tabs>
        <w:ind w:right="118"/>
        <w:jc w:val="both"/>
        <w:rPr>
          <w:sz w:val="20"/>
        </w:rPr>
      </w:pPr>
      <w:r>
        <w:rPr>
          <w:sz w:val="20"/>
        </w:rPr>
        <w:t>The development of a robust system for the declaration of private business interests and actual or potential conflicts of interest by all employees and keeping of a centralised record thereof must be</w:t>
      </w:r>
      <w:r>
        <w:rPr>
          <w:spacing w:val="-5"/>
          <w:sz w:val="20"/>
        </w:rPr>
        <w:t xml:space="preserve"> </w:t>
      </w:r>
      <w:r>
        <w:rPr>
          <w:sz w:val="20"/>
        </w:rPr>
        <w:t>developed.</w:t>
      </w:r>
    </w:p>
    <w:p w:rsidR="00BA688C" w:rsidRDefault="00BA688C">
      <w:pPr>
        <w:jc w:val="both"/>
        <w:rPr>
          <w:sz w:val="20"/>
        </w:rPr>
        <w:sectPr w:rsidR="00BA688C">
          <w:footerReference w:type="default" r:id="rId10"/>
          <w:pgSz w:w="12240" w:h="15840"/>
          <w:pgMar w:top="1160" w:right="1680" w:bottom="980" w:left="1680" w:header="710" w:footer="782" w:gutter="0"/>
          <w:pgNumType w:start="10"/>
          <w:cols w:space="720"/>
        </w:sectPr>
      </w:pPr>
    </w:p>
    <w:p w:rsidR="00BA688C" w:rsidRDefault="00D71736">
      <w:pPr>
        <w:pStyle w:val="Heading2"/>
        <w:spacing w:before="88"/>
      </w:pPr>
      <w:bookmarkStart w:id="7" w:name="_bookmark6"/>
      <w:bookmarkEnd w:id="7"/>
      <w:r>
        <w:lastRenderedPageBreak/>
        <w:t>Systems, policies and procedures</w:t>
      </w:r>
    </w:p>
    <w:p w:rsidR="00BA688C" w:rsidRDefault="00BA688C">
      <w:pPr>
        <w:pStyle w:val="BodyText"/>
        <w:ind w:firstLine="0"/>
        <w:rPr>
          <w:b/>
          <w:sz w:val="30"/>
        </w:rPr>
      </w:pPr>
    </w:p>
    <w:p w:rsidR="00BA688C" w:rsidRDefault="00D71736">
      <w:pPr>
        <w:pStyle w:val="ListParagraph"/>
        <w:numPr>
          <w:ilvl w:val="2"/>
          <w:numId w:val="12"/>
        </w:numPr>
        <w:tabs>
          <w:tab w:val="left" w:pos="840"/>
        </w:tabs>
        <w:spacing w:before="231"/>
        <w:ind w:right="118"/>
        <w:jc w:val="both"/>
        <w:rPr>
          <w:sz w:val="20"/>
        </w:rPr>
      </w:pPr>
      <w:r>
        <w:rPr>
          <w:sz w:val="20"/>
        </w:rPr>
        <w:t>Hantam has a number of systems, policies and procedures designed to ensure compliance with specific laws and regulations and basic internal</w:t>
      </w:r>
      <w:r>
        <w:rPr>
          <w:spacing w:val="-10"/>
          <w:sz w:val="20"/>
        </w:rPr>
        <w:t xml:space="preserve"> </w:t>
      </w:r>
      <w:r>
        <w:rPr>
          <w:sz w:val="20"/>
        </w:rPr>
        <w:t>control.</w:t>
      </w:r>
    </w:p>
    <w:p w:rsidR="00BA688C" w:rsidRDefault="00BA688C">
      <w:pPr>
        <w:pStyle w:val="BodyText"/>
        <w:spacing w:before="10"/>
        <w:ind w:firstLine="0"/>
        <w:rPr>
          <w:sz w:val="19"/>
        </w:rPr>
      </w:pPr>
    </w:p>
    <w:p w:rsidR="00BA688C" w:rsidRDefault="00D71736">
      <w:pPr>
        <w:pStyle w:val="ListParagraph"/>
        <w:numPr>
          <w:ilvl w:val="2"/>
          <w:numId w:val="12"/>
        </w:numPr>
        <w:tabs>
          <w:tab w:val="left" w:pos="840"/>
        </w:tabs>
        <w:ind w:right="120"/>
        <w:jc w:val="both"/>
        <w:rPr>
          <w:sz w:val="20"/>
        </w:rPr>
      </w:pPr>
      <w:r>
        <w:rPr>
          <w:sz w:val="20"/>
        </w:rPr>
        <w:t xml:space="preserve">All employees and other stakeholders are expected </w:t>
      </w:r>
      <w:r>
        <w:rPr>
          <w:sz w:val="20"/>
        </w:rPr>
        <w:t>to comply with the applicable policies and procedures. A fundamental risk in this area is the lack of knowledge, awareness, effective communication and training relating to prevailing systems, policies and procedures.</w:t>
      </w:r>
    </w:p>
    <w:p w:rsidR="00BA688C" w:rsidRDefault="00BA688C">
      <w:pPr>
        <w:pStyle w:val="BodyText"/>
        <w:ind w:firstLine="0"/>
      </w:pPr>
    </w:p>
    <w:p w:rsidR="00BA688C" w:rsidRDefault="00D71736">
      <w:pPr>
        <w:pStyle w:val="ListParagraph"/>
        <w:numPr>
          <w:ilvl w:val="2"/>
          <w:numId w:val="12"/>
        </w:numPr>
        <w:tabs>
          <w:tab w:val="left" w:pos="840"/>
        </w:tabs>
        <w:ind w:right="116"/>
        <w:jc w:val="both"/>
        <w:rPr>
          <w:sz w:val="20"/>
        </w:rPr>
      </w:pPr>
      <w:r>
        <w:rPr>
          <w:sz w:val="20"/>
        </w:rPr>
        <w:t>Non-compliance with policies and proc</w:t>
      </w:r>
      <w:r>
        <w:rPr>
          <w:sz w:val="20"/>
        </w:rPr>
        <w:t>edures is a risk with the potential to seriously impact the success of the Plan of Hantam. This will be addressed by developing clearly defined communication and training strategies to create awareness of all policies and procedures in order to ensure that</w:t>
      </w:r>
      <w:r>
        <w:rPr>
          <w:sz w:val="20"/>
        </w:rPr>
        <w:t xml:space="preserve"> all employees are made aware of, and adequately trained in the implementation of policies and procedures relevant to their duties and responsibilities, e.g. provisions for all employees to acknowledge, in writing, that they have read the policies and proc</w:t>
      </w:r>
      <w:r>
        <w:rPr>
          <w:sz w:val="20"/>
        </w:rPr>
        <w:t>edures applicable to their duties, have undergone relevant training and/or are aware of these policies and procedures,</w:t>
      </w:r>
      <w:r>
        <w:rPr>
          <w:spacing w:val="-8"/>
          <w:sz w:val="20"/>
        </w:rPr>
        <w:t xml:space="preserve"> </w:t>
      </w:r>
      <w:r>
        <w:rPr>
          <w:sz w:val="20"/>
        </w:rPr>
        <w:t>etc.</w:t>
      </w:r>
    </w:p>
    <w:p w:rsidR="00BA688C" w:rsidRDefault="00BA688C">
      <w:pPr>
        <w:pStyle w:val="BodyText"/>
        <w:spacing w:before="1"/>
        <w:ind w:firstLine="0"/>
      </w:pPr>
    </w:p>
    <w:p w:rsidR="00BA688C" w:rsidRDefault="00D71736">
      <w:pPr>
        <w:pStyle w:val="ListParagraph"/>
        <w:numPr>
          <w:ilvl w:val="2"/>
          <w:numId w:val="12"/>
        </w:numPr>
        <w:tabs>
          <w:tab w:val="left" w:pos="840"/>
        </w:tabs>
        <w:ind w:right="118"/>
        <w:jc w:val="both"/>
        <w:rPr>
          <w:sz w:val="20"/>
        </w:rPr>
      </w:pPr>
      <w:r>
        <w:rPr>
          <w:sz w:val="20"/>
        </w:rPr>
        <w:t>A structured monitoring mechanism will be developed for the keeping of proper records of the policies and procedures that are being updated, and of new policies and procedures that are being developed in order to set clear targets and monitor</w:t>
      </w:r>
      <w:r>
        <w:rPr>
          <w:spacing w:val="-11"/>
          <w:sz w:val="20"/>
        </w:rPr>
        <w:t xml:space="preserve"> </w:t>
      </w:r>
      <w:r>
        <w:rPr>
          <w:sz w:val="20"/>
        </w:rPr>
        <w:t>progress.</w:t>
      </w:r>
    </w:p>
    <w:p w:rsidR="00BA688C" w:rsidRDefault="00BA688C">
      <w:pPr>
        <w:pStyle w:val="BodyText"/>
        <w:ind w:firstLine="0"/>
        <w:rPr>
          <w:sz w:val="22"/>
        </w:rPr>
      </w:pPr>
    </w:p>
    <w:p w:rsidR="00BA688C" w:rsidRDefault="00D71736">
      <w:pPr>
        <w:pStyle w:val="Heading2"/>
        <w:spacing w:before="161"/>
        <w:ind w:left="119"/>
      </w:pPr>
      <w:bookmarkStart w:id="8" w:name="_bookmark7"/>
      <w:bookmarkEnd w:id="8"/>
      <w:r>
        <w:t>Hu</w:t>
      </w:r>
      <w:r>
        <w:t>man Resources – Employment Practices</w:t>
      </w:r>
    </w:p>
    <w:p w:rsidR="00BA688C" w:rsidRDefault="00BA688C">
      <w:pPr>
        <w:pStyle w:val="BodyText"/>
        <w:ind w:firstLine="0"/>
        <w:rPr>
          <w:b/>
          <w:sz w:val="30"/>
        </w:rPr>
      </w:pPr>
    </w:p>
    <w:p w:rsidR="00BA688C" w:rsidRDefault="00D71736">
      <w:pPr>
        <w:pStyle w:val="ListParagraph"/>
        <w:numPr>
          <w:ilvl w:val="2"/>
          <w:numId w:val="12"/>
        </w:numPr>
        <w:tabs>
          <w:tab w:val="left" w:pos="840"/>
        </w:tabs>
        <w:spacing w:before="231"/>
        <w:ind w:right="116"/>
        <w:jc w:val="both"/>
        <w:rPr>
          <w:sz w:val="20"/>
        </w:rPr>
      </w:pPr>
      <w:r>
        <w:rPr>
          <w:sz w:val="20"/>
        </w:rPr>
        <w:t>Hantam is committed to developing human resources systems, policies and procedures, which incorporate fraud and corruption prevention practices. There is a risk of poor implementation of its human resource systems, pol</w:t>
      </w:r>
      <w:r>
        <w:rPr>
          <w:sz w:val="20"/>
        </w:rPr>
        <w:t>icies and procedures and Hantam undertakes testing thereof during internal audits in which control shortcomings are subsequently</w:t>
      </w:r>
      <w:r>
        <w:rPr>
          <w:spacing w:val="-3"/>
          <w:sz w:val="20"/>
        </w:rPr>
        <w:t xml:space="preserve"> </w:t>
      </w:r>
      <w:r>
        <w:rPr>
          <w:sz w:val="20"/>
        </w:rPr>
        <w:t>addressed.</w:t>
      </w:r>
    </w:p>
    <w:p w:rsidR="00BA688C" w:rsidRDefault="00BA688C">
      <w:pPr>
        <w:pStyle w:val="BodyText"/>
        <w:ind w:firstLine="0"/>
      </w:pPr>
    </w:p>
    <w:p w:rsidR="00BA688C" w:rsidRDefault="00D71736">
      <w:pPr>
        <w:pStyle w:val="ListParagraph"/>
        <w:numPr>
          <w:ilvl w:val="2"/>
          <w:numId w:val="12"/>
        </w:numPr>
        <w:tabs>
          <w:tab w:val="left" w:pos="840"/>
        </w:tabs>
        <w:ind w:right="118"/>
        <w:jc w:val="both"/>
        <w:rPr>
          <w:sz w:val="20"/>
        </w:rPr>
      </w:pPr>
      <w:r>
        <w:rPr>
          <w:sz w:val="20"/>
        </w:rPr>
        <w:t xml:space="preserve">Employee focussed anti-fraud and anti-corruption measures should be visible from the point of advertising a vacant </w:t>
      </w:r>
      <w:r>
        <w:rPr>
          <w:sz w:val="20"/>
        </w:rPr>
        <w:t>post, recruitment, specific employment conditions, maintaining high employee morale, performance management and even exit procedures upon resignation or retirement. The approaches indicated below are key to Hantam’s efforts in this</w:t>
      </w:r>
      <w:r>
        <w:rPr>
          <w:spacing w:val="-2"/>
          <w:sz w:val="20"/>
        </w:rPr>
        <w:t xml:space="preserve"> </w:t>
      </w:r>
      <w:r>
        <w:rPr>
          <w:sz w:val="20"/>
        </w:rPr>
        <w:t>regard.</w:t>
      </w:r>
    </w:p>
    <w:p w:rsidR="00BA688C" w:rsidRDefault="00BA688C">
      <w:pPr>
        <w:pStyle w:val="BodyText"/>
        <w:spacing w:before="1"/>
        <w:ind w:firstLine="0"/>
      </w:pPr>
    </w:p>
    <w:p w:rsidR="00BA688C" w:rsidRDefault="00D71736">
      <w:pPr>
        <w:pStyle w:val="ListParagraph"/>
        <w:numPr>
          <w:ilvl w:val="0"/>
          <w:numId w:val="11"/>
        </w:numPr>
        <w:tabs>
          <w:tab w:val="left" w:pos="1200"/>
        </w:tabs>
        <w:spacing w:line="235" w:lineRule="auto"/>
        <w:ind w:right="117"/>
        <w:jc w:val="both"/>
        <w:rPr>
          <w:sz w:val="20"/>
        </w:rPr>
      </w:pPr>
      <w:r>
        <w:rPr>
          <w:b/>
          <w:i/>
          <w:sz w:val="20"/>
        </w:rPr>
        <w:t>Advertising posts</w:t>
      </w:r>
      <w:r>
        <w:rPr>
          <w:sz w:val="20"/>
        </w:rPr>
        <w:t>: The inclusion of specific provisions when advertising posts to provide an indication to applicants that only people with the highest levels of personal integrity will be considered and that submission to appropriate pre-employment screen</w:t>
      </w:r>
      <w:r>
        <w:rPr>
          <w:sz w:val="20"/>
        </w:rPr>
        <w:t>ing processes are obligatory for consideration in any</w:t>
      </w:r>
      <w:r>
        <w:rPr>
          <w:spacing w:val="-13"/>
          <w:sz w:val="20"/>
        </w:rPr>
        <w:t xml:space="preserve"> </w:t>
      </w:r>
      <w:r>
        <w:rPr>
          <w:sz w:val="20"/>
        </w:rPr>
        <w:t>post.</w:t>
      </w:r>
    </w:p>
    <w:p w:rsidR="00BA688C" w:rsidRDefault="00BA688C">
      <w:pPr>
        <w:pStyle w:val="BodyText"/>
        <w:spacing w:before="3"/>
        <w:ind w:firstLine="0"/>
      </w:pPr>
    </w:p>
    <w:p w:rsidR="00BA688C" w:rsidRDefault="00D71736">
      <w:pPr>
        <w:pStyle w:val="ListParagraph"/>
        <w:numPr>
          <w:ilvl w:val="0"/>
          <w:numId w:val="11"/>
        </w:numPr>
        <w:tabs>
          <w:tab w:val="left" w:pos="1200"/>
        </w:tabs>
        <w:spacing w:line="235" w:lineRule="auto"/>
        <w:ind w:right="118"/>
        <w:jc w:val="both"/>
        <w:rPr>
          <w:sz w:val="20"/>
        </w:rPr>
      </w:pPr>
      <w:r>
        <w:rPr>
          <w:b/>
          <w:i/>
          <w:sz w:val="20"/>
        </w:rPr>
        <w:t>Pre-employment screening and probity</w:t>
      </w:r>
      <w:r>
        <w:rPr>
          <w:sz w:val="20"/>
        </w:rPr>
        <w:t>: Hantam intends ensuring that pre- employment screening procedures are applicable to all employees, regardless of level, including employees acting in specifi</w:t>
      </w:r>
      <w:r>
        <w:rPr>
          <w:sz w:val="20"/>
        </w:rPr>
        <w:t>c positions, seconded employees and temporary and contract workers. Relevant probity will be included in all employee screening processes.</w:t>
      </w:r>
    </w:p>
    <w:p w:rsidR="00BA688C" w:rsidRDefault="00BA688C">
      <w:pPr>
        <w:pStyle w:val="BodyText"/>
        <w:spacing w:before="9"/>
        <w:ind w:firstLine="0"/>
      </w:pPr>
    </w:p>
    <w:p w:rsidR="00BA688C" w:rsidRDefault="00D71736">
      <w:pPr>
        <w:pStyle w:val="ListParagraph"/>
        <w:numPr>
          <w:ilvl w:val="0"/>
          <w:numId w:val="11"/>
        </w:numPr>
        <w:tabs>
          <w:tab w:val="left" w:pos="1200"/>
        </w:tabs>
        <w:spacing w:line="230" w:lineRule="auto"/>
        <w:ind w:right="115"/>
        <w:jc w:val="both"/>
        <w:rPr>
          <w:sz w:val="20"/>
        </w:rPr>
      </w:pPr>
      <w:r>
        <w:rPr>
          <w:b/>
          <w:i/>
          <w:sz w:val="20"/>
        </w:rPr>
        <w:t>Probation</w:t>
      </w:r>
      <w:r>
        <w:rPr>
          <w:sz w:val="20"/>
        </w:rPr>
        <w:t>: Compulsory probationary periods should applicable to all full-time employees. This provision will be exte</w:t>
      </w:r>
      <w:r>
        <w:rPr>
          <w:sz w:val="20"/>
        </w:rPr>
        <w:t>nded to include seconded employees and temporary</w:t>
      </w:r>
      <w:r>
        <w:rPr>
          <w:spacing w:val="9"/>
          <w:sz w:val="20"/>
        </w:rPr>
        <w:t xml:space="preserve"> </w:t>
      </w:r>
      <w:r>
        <w:rPr>
          <w:sz w:val="20"/>
        </w:rPr>
        <w:t>and</w:t>
      </w:r>
      <w:r>
        <w:rPr>
          <w:spacing w:val="15"/>
          <w:sz w:val="20"/>
        </w:rPr>
        <w:t xml:space="preserve"> </w:t>
      </w:r>
      <w:r>
        <w:rPr>
          <w:sz w:val="20"/>
        </w:rPr>
        <w:t>contract</w:t>
      </w:r>
      <w:r>
        <w:rPr>
          <w:spacing w:val="16"/>
          <w:sz w:val="20"/>
        </w:rPr>
        <w:t xml:space="preserve"> </w:t>
      </w:r>
      <w:r>
        <w:rPr>
          <w:sz w:val="20"/>
        </w:rPr>
        <w:t>workers.</w:t>
      </w:r>
      <w:r>
        <w:rPr>
          <w:spacing w:val="12"/>
          <w:sz w:val="20"/>
        </w:rPr>
        <w:t xml:space="preserve"> </w:t>
      </w:r>
      <w:r>
        <w:rPr>
          <w:sz w:val="20"/>
        </w:rPr>
        <w:t>Relevant</w:t>
      </w:r>
      <w:r>
        <w:rPr>
          <w:spacing w:val="15"/>
          <w:sz w:val="20"/>
        </w:rPr>
        <w:t xml:space="preserve"> </w:t>
      </w:r>
      <w:r>
        <w:rPr>
          <w:sz w:val="20"/>
        </w:rPr>
        <w:t>vetting</w:t>
      </w:r>
      <w:r>
        <w:rPr>
          <w:spacing w:val="15"/>
          <w:sz w:val="20"/>
        </w:rPr>
        <w:t xml:space="preserve"> </w:t>
      </w:r>
      <w:r>
        <w:rPr>
          <w:sz w:val="20"/>
        </w:rPr>
        <w:t>will</w:t>
      </w:r>
      <w:r>
        <w:rPr>
          <w:spacing w:val="14"/>
          <w:sz w:val="20"/>
        </w:rPr>
        <w:t xml:space="preserve"> </w:t>
      </w:r>
      <w:r>
        <w:rPr>
          <w:sz w:val="20"/>
        </w:rPr>
        <w:t>again</w:t>
      </w:r>
      <w:r>
        <w:rPr>
          <w:spacing w:val="15"/>
          <w:sz w:val="20"/>
        </w:rPr>
        <w:t xml:space="preserve"> </w:t>
      </w:r>
      <w:r>
        <w:rPr>
          <w:sz w:val="20"/>
        </w:rPr>
        <w:t>be</w:t>
      </w:r>
      <w:r>
        <w:rPr>
          <w:spacing w:val="15"/>
          <w:sz w:val="20"/>
        </w:rPr>
        <w:t xml:space="preserve"> </w:t>
      </w:r>
      <w:r>
        <w:rPr>
          <w:sz w:val="20"/>
        </w:rPr>
        <w:t>considered</w:t>
      </w:r>
      <w:r>
        <w:rPr>
          <w:spacing w:val="12"/>
          <w:sz w:val="20"/>
        </w:rPr>
        <w:t xml:space="preserve"> </w:t>
      </w:r>
      <w:r>
        <w:rPr>
          <w:sz w:val="20"/>
        </w:rPr>
        <w:t>for</w:t>
      </w:r>
    </w:p>
    <w:p w:rsidR="00BA688C" w:rsidRDefault="00BA688C">
      <w:pPr>
        <w:spacing w:line="230" w:lineRule="auto"/>
        <w:jc w:val="both"/>
        <w:rPr>
          <w:sz w:val="20"/>
        </w:rPr>
        <w:sectPr w:rsidR="00BA688C">
          <w:pgSz w:w="12240" w:h="15840"/>
          <w:pgMar w:top="1160" w:right="1680" w:bottom="980" w:left="1680" w:header="710" w:footer="782" w:gutter="0"/>
          <w:cols w:space="720"/>
        </w:sectPr>
      </w:pPr>
    </w:p>
    <w:p w:rsidR="00BA688C" w:rsidRDefault="00D71736">
      <w:pPr>
        <w:pStyle w:val="BodyText"/>
        <w:spacing w:before="88"/>
        <w:ind w:left="1200" w:right="115" w:firstLine="0"/>
      </w:pPr>
      <w:r>
        <w:lastRenderedPageBreak/>
        <w:t>employees on probation, during probation and prior to their final appointment in view of the long duration of the probationary period.</w:t>
      </w:r>
    </w:p>
    <w:p w:rsidR="00BA688C" w:rsidRDefault="00BA688C">
      <w:pPr>
        <w:pStyle w:val="BodyText"/>
        <w:spacing w:before="3"/>
        <w:ind w:firstLine="0"/>
        <w:rPr>
          <w:sz w:val="21"/>
        </w:rPr>
      </w:pPr>
    </w:p>
    <w:p w:rsidR="00BA688C" w:rsidRDefault="00D71736">
      <w:pPr>
        <w:pStyle w:val="ListParagraph"/>
        <w:numPr>
          <w:ilvl w:val="0"/>
          <w:numId w:val="11"/>
        </w:numPr>
        <w:tabs>
          <w:tab w:val="left" w:pos="1200"/>
        </w:tabs>
        <w:spacing w:before="1" w:line="220" w:lineRule="auto"/>
        <w:ind w:left="1197" w:right="120" w:hanging="357"/>
        <w:jc w:val="both"/>
        <w:rPr>
          <w:sz w:val="20"/>
        </w:rPr>
      </w:pPr>
      <w:r>
        <w:rPr>
          <w:b/>
          <w:i/>
          <w:sz w:val="20"/>
        </w:rPr>
        <w:t>Ongoing financial disclosure and lifestyle audits</w:t>
      </w:r>
      <w:r>
        <w:rPr>
          <w:sz w:val="20"/>
        </w:rPr>
        <w:t>: Senior managers will be obliged to declare specific personal assets a</w:t>
      </w:r>
      <w:r>
        <w:rPr>
          <w:sz w:val="20"/>
        </w:rPr>
        <w:t>nd private business</w:t>
      </w:r>
      <w:r>
        <w:rPr>
          <w:spacing w:val="-9"/>
          <w:sz w:val="20"/>
        </w:rPr>
        <w:t xml:space="preserve"> </w:t>
      </w:r>
      <w:r>
        <w:rPr>
          <w:sz w:val="20"/>
        </w:rPr>
        <w:t>interests.</w:t>
      </w:r>
    </w:p>
    <w:p w:rsidR="00BA688C" w:rsidRDefault="00BA688C">
      <w:pPr>
        <w:pStyle w:val="BodyText"/>
        <w:spacing w:before="7"/>
        <w:ind w:firstLine="0"/>
      </w:pPr>
    </w:p>
    <w:p w:rsidR="00BA688C" w:rsidRDefault="00D71736">
      <w:pPr>
        <w:pStyle w:val="ListParagraph"/>
        <w:numPr>
          <w:ilvl w:val="0"/>
          <w:numId w:val="11"/>
        </w:numPr>
        <w:tabs>
          <w:tab w:val="left" w:pos="1200"/>
        </w:tabs>
        <w:spacing w:line="235" w:lineRule="auto"/>
        <w:ind w:left="1197" w:right="115" w:hanging="357"/>
        <w:jc w:val="both"/>
        <w:rPr>
          <w:sz w:val="20"/>
        </w:rPr>
      </w:pPr>
      <w:r>
        <w:rPr>
          <w:b/>
          <w:i/>
          <w:sz w:val="20"/>
        </w:rPr>
        <w:t>Employee induction programmes</w:t>
      </w:r>
      <w:r>
        <w:rPr>
          <w:sz w:val="20"/>
        </w:rPr>
        <w:t>: Employee induction is an opportunity to introduce employees to the culture and ethos of the organisation. Efforts will be made to ensure that organisational strategy, business ethics and conduc</w:t>
      </w:r>
      <w:r>
        <w:rPr>
          <w:sz w:val="20"/>
        </w:rPr>
        <w:t>t standards are included in employee induction. Specific steps will also be developed to include seconded employees, interns and temporary and contract workers in relevant aspects of induction</w:t>
      </w:r>
      <w:r>
        <w:rPr>
          <w:spacing w:val="-1"/>
          <w:sz w:val="20"/>
        </w:rPr>
        <w:t xml:space="preserve"> </w:t>
      </w:r>
      <w:r>
        <w:rPr>
          <w:sz w:val="20"/>
        </w:rPr>
        <w:t>programmes.</w:t>
      </w:r>
    </w:p>
    <w:p w:rsidR="00BA688C" w:rsidRDefault="00BA688C">
      <w:pPr>
        <w:pStyle w:val="BodyText"/>
        <w:spacing w:before="11"/>
        <w:ind w:firstLine="0"/>
      </w:pPr>
    </w:p>
    <w:p w:rsidR="00BA688C" w:rsidRDefault="00D71736">
      <w:pPr>
        <w:pStyle w:val="ListParagraph"/>
        <w:numPr>
          <w:ilvl w:val="0"/>
          <w:numId w:val="11"/>
        </w:numPr>
        <w:tabs>
          <w:tab w:val="left" w:pos="1200"/>
        </w:tabs>
        <w:spacing w:line="235" w:lineRule="auto"/>
        <w:ind w:left="1197" w:right="115" w:hanging="357"/>
        <w:jc w:val="both"/>
        <w:rPr>
          <w:sz w:val="20"/>
        </w:rPr>
      </w:pPr>
      <w:r>
        <w:rPr>
          <w:b/>
          <w:i/>
          <w:sz w:val="20"/>
        </w:rPr>
        <w:t>Obligatory leave periods</w:t>
      </w:r>
      <w:r>
        <w:rPr>
          <w:sz w:val="20"/>
        </w:rPr>
        <w:t>: In order to limit the ri</w:t>
      </w:r>
      <w:r>
        <w:rPr>
          <w:sz w:val="20"/>
        </w:rPr>
        <w:t>sk of over-worked employees who could become lackadaisical leading to non-compliance to internal control and to further limit the risk of fraud and corruption Hantam will compel all employees to take annual leave. This control also limits the risk of uneth</w:t>
      </w:r>
      <w:r>
        <w:rPr>
          <w:sz w:val="20"/>
        </w:rPr>
        <w:t>ical individuals monopolising specific</w:t>
      </w:r>
      <w:r>
        <w:rPr>
          <w:spacing w:val="-1"/>
          <w:sz w:val="20"/>
        </w:rPr>
        <w:t xml:space="preserve"> </w:t>
      </w:r>
      <w:r>
        <w:rPr>
          <w:sz w:val="20"/>
        </w:rPr>
        <w:t>tasks.</w:t>
      </w:r>
    </w:p>
    <w:p w:rsidR="00BA688C" w:rsidRDefault="00BA688C">
      <w:pPr>
        <w:pStyle w:val="BodyText"/>
        <w:spacing w:before="8"/>
        <w:ind w:firstLine="0"/>
      </w:pPr>
    </w:p>
    <w:p w:rsidR="00BA688C" w:rsidRDefault="00D71736">
      <w:pPr>
        <w:pStyle w:val="ListParagraph"/>
        <w:numPr>
          <w:ilvl w:val="0"/>
          <w:numId w:val="11"/>
        </w:numPr>
        <w:tabs>
          <w:tab w:val="left" w:pos="1200"/>
        </w:tabs>
        <w:spacing w:before="1" w:line="230" w:lineRule="auto"/>
        <w:ind w:left="1197" w:right="117" w:hanging="357"/>
        <w:jc w:val="both"/>
        <w:rPr>
          <w:sz w:val="20"/>
        </w:rPr>
      </w:pPr>
      <w:r>
        <w:rPr>
          <w:sz w:val="20"/>
        </w:rPr>
        <w:t>Managers will be encouraged to ensure that appropriate controls, e.g. appropriate scrutiny and supervision, are put in place in instances where employees do not take leave for extended periods of time due to w</w:t>
      </w:r>
      <w:r>
        <w:rPr>
          <w:sz w:val="20"/>
        </w:rPr>
        <w:t>ork</w:t>
      </w:r>
      <w:r>
        <w:rPr>
          <w:spacing w:val="-3"/>
          <w:sz w:val="20"/>
        </w:rPr>
        <w:t xml:space="preserve"> </w:t>
      </w:r>
      <w:r>
        <w:rPr>
          <w:sz w:val="20"/>
        </w:rPr>
        <w:t>commitments.</w:t>
      </w:r>
    </w:p>
    <w:p w:rsidR="00BA688C" w:rsidRDefault="00BA688C">
      <w:pPr>
        <w:pStyle w:val="BodyText"/>
        <w:spacing w:before="3"/>
        <w:ind w:firstLine="0"/>
      </w:pPr>
    </w:p>
    <w:p w:rsidR="00BA688C" w:rsidRDefault="00D71736">
      <w:pPr>
        <w:pStyle w:val="ListParagraph"/>
        <w:numPr>
          <w:ilvl w:val="0"/>
          <w:numId w:val="11"/>
        </w:numPr>
        <w:tabs>
          <w:tab w:val="left" w:pos="1200"/>
        </w:tabs>
        <w:spacing w:line="235" w:lineRule="auto"/>
        <w:ind w:left="1197" w:right="115" w:hanging="357"/>
        <w:jc w:val="both"/>
        <w:rPr>
          <w:sz w:val="20"/>
        </w:rPr>
      </w:pPr>
      <w:r>
        <w:rPr>
          <w:b/>
          <w:i/>
          <w:sz w:val="20"/>
        </w:rPr>
        <w:t>Exit procedures for employees and control over assets</w:t>
      </w:r>
      <w:r>
        <w:rPr>
          <w:i/>
          <w:sz w:val="20"/>
        </w:rPr>
        <w:t xml:space="preserve">: </w:t>
      </w:r>
      <w:r>
        <w:rPr>
          <w:sz w:val="20"/>
        </w:rPr>
        <w:t xml:space="preserve">The exit procedures for employees leaving Hantam usually require the return of assets and an exit interview. Steps will be taken to ensure that specific follow-up time frames are set </w:t>
      </w:r>
      <w:r>
        <w:rPr>
          <w:sz w:val="20"/>
        </w:rPr>
        <w:t>to encourage managers to apply the requirement related to the return of assets more</w:t>
      </w:r>
      <w:r>
        <w:rPr>
          <w:spacing w:val="-25"/>
          <w:sz w:val="20"/>
        </w:rPr>
        <w:t xml:space="preserve"> </w:t>
      </w:r>
      <w:r>
        <w:rPr>
          <w:sz w:val="20"/>
        </w:rPr>
        <w:t>promptly.</w:t>
      </w:r>
    </w:p>
    <w:p w:rsidR="00BA688C" w:rsidRDefault="00BA688C">
      <w:pPr>
        <w:pStyle w:val="BodyText"/>
        <w:spacing w:before="6"/>
        <w:ind w:firstLine="0"/>
      </w:pPr>
    </w:p>
    <w:p w:rsidR="00BA688C" w:rsidRDefault="00D71736">
      <w:pPr>
        <w:pStyle w:val="ListParagraph"/>
        <w:numPr>
          <w:ilvl w:val="0"/>
          <w:numId w:val="11"/>
        </w:numPr>
        <w:tabs>
          <w:tab w:val="left" w:pos="1200"/>
        </w:tabs>
        <w:spacing w:line="230" w:lineRule="auto"/>
        <w:ind w:left="1197" w:right="120" w:hanging="357"/>
        <w:jc w:val="both"/>
        <w:rPr>
          <w:sz w:val="20"/>
        </w:rPr>
      </w:pPr>
      <w:r>
        <w:rPr>
          <w:sz w:val="20"/>
        </w:rPr>
        <w:t>Hantam will ensure that an exit interview process is in place which includes the assessment of the perceptions of the business ethics and conduct standards within the organisation. This will assist in identifying areas for</w:t>
      </w:r>
      <w:r>
        <w:rPr>
          <w:spacing w:val="-10"/>
          <w:sz w:val="20"/>
        </w:rPr>
        <w:t xml:space="preserve"> </w:t>
      </w:r>
      <w:r>
        <w:rPr>
          <w:sz w:val="20"/>
        </w:rPr>
        <w:t>improvement.</w:t>
      </w:r>
    </w:p>
    <w:p w:rsidR="00BA688C" w:rsidRDefault="00BA688C">
      <w:pPr>
        <w:pStyle w:val="BodyText"/>
        <w:ind w:firstLine="0"/>
        <w:rPr>
          <w:sz w:val="22"/>
        </w:rPr>
      </w:pPr>
    </w:p>
    <w:p w:rsidR="00BA688C" w:rsidRDefault="00D71736">
      <w:pPr>
        <w:pStyle w:val="Heading2"/>
        <w:spacing w:before="164"/>
      </w:pPr>
      <w:bookmarkStart w:id="9" w:name="_bookmark8"/>
      <w:bookmarkEnd w:id="9"/>
      <w:r>
        <w:t>Discipline</w:t>
      </w:r>
    </w:p>
    <w:p w:rsidR="00BA688C" w:rsidRDefault="00BA688C">
      <w:pPr>
        <w:pStyle w:val="BodyText"/>
        <w:ind w:firstLine="0"/>
        <w:rPr>
          <w:b/>
          <w:sz w:val="30"/>
        </w:rPr>
      </w:pPr>
    </w:p>
    <w:p w:rsidR="00BA688C" w:rsidRDefault="00D71736">
      <w:pPr>
        <w:pStyle w:val="ListParagraph"/>
        <w:numPr>
          <w:ilvl w:val="2"/>
          <w:numId w:val="12"/>
        </w:numPr>
        <w:tabs>
          <w:tab w:val="left" w:pos="840"/>
        </w:tabs>
        <w:spacing w:before="231"/>
        <w:ind w:right="118"/>
        <w:rPr>
          <w:sz w:val="20"/>
        </w:rPr>
      </w:pPr>
      <w:r>
        <w:rPr>
          <w:sz w:val="20"/>
        </w:rPr>
        <w:t xml:space="preserve">Hantam </w:t>
      </w:r>
      <w:r>
        <w:rPr>
          <w:sz w:val="20"/>
        </w:rPr>
        <w:t>will be consistent and efficient in its application of the disciplinary measures. Additional measures, which will be considered</w:t>
      </w:r>
      <w:r>
        <w:rPr>
          <w:spacing w:val="-6"/>
          <w:sz w:val="20"/>
        </w:rPr>
        <w:t xml:space="preserve"> </w:t>
      </w:r>
      <w:r>
        <w:rPr>
          <w:sz w:val="20"/>
        </w:rPr>
        <w:t>include:</w:t>
      </w:r>
    </w:p>
    <w:p w:rsidR="00BA688C" w:rsidRDefault="00D71736">
      <w:pPr>
        <w:pStyle w:val="ListParagraph"/>
        <w:numPr>
          <w:ilvl w:val="3"/>
          <w:numId w:val="12"/>
        </w:numPr>
        <w:tabs>
          <w:tab w:val="left" w:pos="1199"/>
          <w:tab w:val="left" w:pos="1200"/>
        </w:tabs>
        <w:spacing w:before="2" w:line="244" w:lineRule="exact"/>
        <w:rPr>
          <w:rFonts w:ascii="Symbol"/>
          <w:sz w:val="20"/>
        </w:rPr>
      </w:pPr>
      <w:r>
        <w:rPr>
          <w:sz w:val="20"/>
        </w:rPr>
        <w:t>Communication of specific disciplinary standards and forbidden</w:t>
      </w:r>
      <w:r>
        <w:rPr>
          <w:spacing w:val="-8"/>
          <w:sz w:val="20"/>
        </w:rPr>
        <w:t xml:space="preserve"> </w:t>
      </w:r>
      <w:r>
        <w:rPr>
          <w:sz w:val="20"/>
        </w:rPr>
        <w:t>conduct;</w:t>
      </w:r>
    </w:p>
    <w:p w:rsidR="00BA688C" w:rsidRDefault="00D71736">
      <w:pPr>
        <w:pStyle w:val="ListParagraph"/>
        <w:numPr>
          <w:ilvl w:val="3"/>
          <w:numId w:val="12"/>
        </w:numPr>
        <w:tabs>
          <w:tab w:val="left" w:pos="1200"/>
        </w:tabs>
        <w:spacing w:before="3" w:line="235" w:lineRule="auto"/>
        <w:ind w:right="120"/>
        <w:jc w:val="both"/>
        <w:rPr>
          <w:rFonts w:ascii="Symbol"/>
          <w:sz w:val="20"/>
        </w:rPr>
      </w:pPr>
      <w:r>
        <w:rPr>
          <w:sz w:val="20"/>
        </w:rPr>
        <w:t>Introducing a system where the application of d</w:t>
      </w:r>
      <w:r>
        <w:rPr>
          <w:sz w:val="20"/>
        </w:rPr>
        <w:t>isciplinary measures is applied consistently;</w:t>
      </w:r>
    </w:p>
    <w:p w:rsidR="00BA688C" w:rsidRDefault="00D71736">
      <w:pPr>
        <w:pStyle w:val="ListParagraph"/>
        <w:numPr>
          <w:ilvl w:val="3"/>
          <w:numId w:val="12"/>
        </w:numPr>
        <w:tabs>
          <w:tab w:val="left" w:pos="1199"/>
          <w:tab w:val="left" w:pos="1200"/>
        </w:tabs>
        <w:spacing w:before="3" w:line="245" w:lineRule="exact"/>
        <w:rPr>
          <w:rFonts w:ascii="Symbol"/>
          <w:sz w:val="20"/>
        </w:rPr>
      </w:pPr>
      <w:r>
        <w:rPr>
          <w:sz w:val="20"/>
        </w:rPr>
        <w:t>Steps for ongoing training of managers in the application of disciplinary</w:t>
      </w:r>
      <w:r>
        <w:rPr>
          <w:spacing w:val="-25"/>
          <w:sz w:val="20"/>
        </w:rPr>
        <w:t xml:space="preserve"> </w:t>
      </w:r>
      <w:r>
        <w:rPr>
          <w:sz w:val="20"/>
        </w:rPr>
        <w:t>measures;</w:t>
      </w:r>
    </w:p>
    <w:p w:rsidR="00BA688C" w:rsidRDefault="00D71736">
      <w:pPr>
        <w:pStyle w:val="ListParagraph"/>
        <w:numPr>
          <w:ilvl w:val="3"/>
          <w:numId w:val="12"/>
        </w:numPr>
        <w:tabs>
          <w:tab w:val="left" w:pos="1200"/>
        </w:tabs>
        <w:spacing w:before="4" w:line="235" w:lineRule="auto"/>
        <w:ind w:right="120"/>
        <w:jc w:val="both"/>
        <w:rPr>
          <w:rFonts w:ascii="Symbol"/>
          <w:sz w:val="20"/>
        </w:rPr>
      </w:pPr>
      <w:r>
        <w:rPr>
          <w:sz w:val="20"/>
        </w:rPr>
        <w:t>Where managers are found to be inconsistent and/or inefficient in the application of discipline, Hantam will consider firm act</w:t>
      </w:r>
      <w:r>
        <w:rPr>
          <w:sz w:val="20"/>
        </w:rPr>
        <w:t>ion;</w:t>
      </w:r>
      <w:r>
        <w:rPr>
          <w:spacing w:val="1"/>
          <w:sz w:val="20"/>
        </w:rPr>
        <w:t xml:space="preserve"> </w:t>
      </w:r>
      <w:r>
        <w:rPr>
          <w:sz w:val="20"/>
        </w:rPr>
        <w:t>and</w:t>
      </w:r>
    </w:p>
    <w:p w:rsidR="00BA688C" w:rsidRDefault="00D71736">
      <w:pPr>
        <w:pStyle w:val="ListParagraph"/>
        <w:numPr>
          <w:ilvl w:val="3"/>
          <w:numId w:val="12"/>
        </w:numPr>
        <w:tabs>
          <w:tab w:val="left" w:pos="1200"/>
        </w:tabs>
        <w:spacing w:before="11" w:line="232" w:lineRule="auto"/>
        <w:ind w:right="118"/>
        <w:jc w:val="both"/>
        <w:rPr>
          <w:rFonts w:ascii="Symbol"/>
          <w:sz w:val="24"/>
        </w:rPr>
      </w:pPr>
      <w:r>
        <w:rPr>
          <w:sz w:val="20"/>
        </w:rPr>
        <w:t>Publication (within the permissible legal framework) of the outcomes and sanctions of disciplinary actions, including lessons learned. The successful achievement of these initiatives, together with their communication is expected to have a deterre</w:t>
      </w:r>
      <w:r>
        <w:rPr>
          <w:sz w:val="20"/>
        </w:rPr>
        <w:t>nt</w:t>
      </w:r>
      <w:r>
        <w:rPr>
          <w:spacing w:val="-24"/>
          <w:sz w:val="20"/>
        </w:rPr>
        <w:t xml:space="preserve"> </w:t>
      </w:r>
      <w:r>
        <w:rPr>
          <w:sz w:val="20"/>
        </w:rPr>
        <w:t>effect.</w:t>
      </w:r>
    </w:p>
    <w:p w:rsidR="00BA688C" w:rsidRDefault="00BA688C">
      <w:pPr>
        <w:pStyle w:val="BodyText"/>
        <w:ind w:firstLine="0"/>
        <w:rPr>
          <w:sz w:val="22"/>
        </w:rPr>
      </w:pPr>
    </w:p>
    <w:p w:rsidR="00BA688C" w:rsidRDefault="00D71736">
      <w:pPr>
        <w:pStyle w:val="Heading2"/>
        <w:spacing w:before="163"/>
      </w:pPr>
      <w:bookmarkStart w:id="10" w:name="_bookmark9"/>
      <w:bookmarkEnd w:id="10"/>
      <w:r>
        <w:t>Financial Systems and Control</w:t>
      </w:r>
    </w:p>
    <w:p w:rsidR="00BA688C" w:rsidRDefault="00BA688C">
      <w:pPr>
        <w:pStyle w:val="BodyText"/>
        <w:ind w:firstLine="0"/>
        <w:rPr>
          <w:b/>
          <w:sz w:val="30"/>
        </w:rPr>
      </w:pPr>
    </w:p>
    <w:p w:rsidR="00BA688C" w:rsidRDefault="00D71736">
      <w:pPr>
        <w:pStyle w:val="ListParagraph"/>
        <w:numPr>
          <w:ilvl w:val="2"/>
          <w:numId w:val="12"/>
        </w:numPr>
        <w:tabs>
          <w:tab w:val="left" w:pos="840"/>
        </w:tabs>
        <w:spacing w:before="231"/>
        <w:ind w:right="116"/>
        <w:rPr>
          <w:sz w:val="20"/>
        </w:rPr>
      </w:pPr>
      <w:r>
        <w:rPr>
          <w:sz w:val="20"/>
        </w:rPr>
        <w:t>Appropriate finance policies and procedures are also necessary to ensure appropriate internal</w:t>
      </w:r>
      <w:r>
        <w:rPr>
          <w:spacing w:val="34"/>
          <w:sz w:val="20"/>
        </w:rPr>
        <w:t xml:space="preserve"> </w:t>
      </w:r>
      <w:r>
        <w:rPr>
          <w:sz w:val="20"/>
        </w:rPr>
        <w:t>control</w:t>
      </w:r>
      <w:r>
        <w:rPr>
          <w:spacing w:val="34"/>
          <w:sz w:val="20"/>
        </w:rPr>
        <w:t xml:space="preserve"> </w:t>
      </w:r>
      <w:r>
        <w:rPr>
          <w:sz w:val="20"/>
        </w:rPr>
        <w:t>over</w:t>
      </w:r>
      <w:r>
        <w:rPr>
          <w:spacing w:val="37"/>
          <w:sz w:val="20"/>
        </w:rPr>
        <w:t xml:space="preserve"> </w:t>
      </w:r>
      <w:r>
        <w:rPr>
          <w:sz w:val="20"/>
        </w:rPr>
        <w:t>finance</w:t>
      </w:r>
      <w:r>
        <w:rPr>
          <w:spacing w:val="32"/>
          <w:sz w:val="20"/>
        </w:rPr>
        <w:t xml:space="preserve"> </w:t>
      </w:r>
      <w:r>
        <w:rPr>
          <w:sz w:val="20"/>
        </w:rPr>
        <w:t>management</w:t>
      </w:r>
      <w:r>
        <w:rPr>
          <w:spacing w:val="36"/>
          <w:sz w:val="20"/>
        </w:rPr>
        <w:t xml:space="preserve"> </w:t>
      </w:r>
      <w:r>
        <w:rPr>
          <w:sz w:val="20"/>
        </w:rPr>
        <w:t>and</w:t>
      </w:r>
      <w:r>
        <w:rPr>
          <w:spacing w:val="35"/>
          <w:sz w:val="20"/>
        </w:rPr>
        <w:t xml:space="preserve"> </w:t>
      </w:r>
      <w:r>
        <w:rPr>
          <w:sz w:val="20"/>
        </w:rPr>
        <w:t>to</w:t>
      </w:r>
      <w:r>
        <w:rPr>
          <w:spacing w:val="38"/>
          <w:sz w:val="20"/>
        </w:rPr>
        <w:t xml:space="preserve"> </w:t>
      </w:r>
      <w:r>
        <w:rPr>
          <w:sz w:val="20"/>
        </w:rPr>
        <w:t>limit</w:t>
      </w:r>
      <w:r>
        <w:rPr>
          <w:spacing w:val="32"/>
          <w:sz w:val="20"/>
        </w:rPr>
        <w:t xml:space="preserve"> </w:t>
      </w:r>
      <w:r>
        <w:rPr>
          <w:sz w:val="20"/>
        </w:rPr>
        <w:t>fraud</w:t>
      </w:r>
      <w:r>
        <w:rPr>
          <w:spacing w:val="35"/>
          <w:sz w:val="20"/>
        </w:rPr>
        <w:t xml:space="preserve"> </w:t>
      </w:r>
      <w:r>
        <w:rPr>
          <w:sz w:val="20"/>
        </w:rPr>
        <w:t>and</w:t>
      </w:r>
      <w:r>
        <w:rPr>
          <w:spacing w:val="36"/>
          <w:sz w:val="20"/>
        </w:rPr>
        <w:t xml:space="preserve"> </w:t>
      </w:r>
      <w:r>
        <w:rPr>
          <w:sz w:val="20"/>
        </w:rPr>
        <w:t>corruption</w:t>
      </w:r>
      <w:r>
        <w:rPr>
          <w:spacing w:val="35"/>
          <w:sz w:val="20"/>
        </w:rPr>
        <w:t xml:space="preserve"> </w:t>
      </w:r>
      <w:r>
        <w:rPr>
          <w:sz w:val="20"/>
        </w:rPr>
        <w:t>risks.</w:t>
      </w:r>
      <w:r>
        <w:rPr>
          <w:spacing w:val="33"/>
          <w:sz w:val="20"/>
        </w:rPr>
        <w:t xml:space="preserve"> </w:t>
      </w:r>
      <w:r>
        <w:rPr>
          <w:sz w:val="20"/>
        </w:rPr>
        <w:t>The</w:t>
      </w:r>
    </w:p>
    <w:p w:rsidR="00BA688C" w:rsidRDefault="00BA688C">
      <w:pPr>
        <w:rPr>
          <w:sz w:val="20"/>
        </w:rPr>
        <w:sectPr w:rsidR="00BA688C">
          <w:pgSz w:w="12240" w:h="15840"/>
          <w:pgMar w:top="1160" w:right="1680" w:bottom="980" w:left="1680" w:header="710" w:footer="782" w:gutter="0"/>
          <w:cols w:space="720"/>
        </w:sectPr>
      </w:pPr>
    </w:p>
    <w:p w:rsidR="00BA688C" w:rsidRDefault="00D71736">
      <w:pPr>
        <w:pStyle w:val="BodyText"/>
        <w:spacing w:before="88"/>
        <w:ind w:left="840" w:right="115" w:firstLine="0"/>
      </w:pPr>
      <w:r>
        <w:lastRenderedPageBreak/>
        <w:t>effectiveness of the existing finance policies and procedures will also be tested during the course of internal audits and shortcomings are addressed.</w:t>
      </w:r>
    </w:p>
    <w:p w:rsidR="00BA688C" w:rsidRDefault="00BA688C">
      <w:pPr>
        <w:pStyle w:val="BodyText"/>
        <w:spacing w:before="1"/>
        <w:ind w:firstLine="0"/>
      </w:pPr>
    </w:p>
    <w:p w:rsidR="00BA688C" w:rsidRDefault="00D71736">
      <w:pPr>
        <w:pStyle w:val="ListParagraph"/>
        <w:numPr>
          <w:ilvl w:val="2"/>
          <w:numId w:val="12"/>
        </w:numPr>
        <w:tabs>
          <w:tab w:val="left" w:pos="840"/>
        </w:tabs>
        <w:ind w:right="120"/>
        <w:jc w:val="both"/>
        <w:rPr>
          <w:sz w:val="20"/>
        </w:rPr>
      </w:pPr>
      <w:r>
        <w:rPr>
          <w:sz w:val="20"/>
        </w:rPr>
        <w:t>The Council of Hantam must approve an annual budget for Hantam before the start of the financial year. H</w:t>
      </w:r>
      <w:r>
        <w:rPr>
          <w:sz w:val="20"/>
        </w:rPr>
        <w:t>antam may only incur expenditure in terms of an approved budget and within limits of the amounts appropriated for the different votes in an approved</w:t>
      </w:r>
      <w:r>
        <w:rPr>
          <w:spacing w:val="-29"/>
          <w:sz w:val="20"/>
        </w:rPr>
        <w:t xml:space="preserve"> </w:t>
      </w:r>
      <w:r>
        <w:rPr>
          <w:sz w:val="20"/>
        </w:rPr>
        <w:t>budget.</w:t>
      </w:r>
    </w:p>
    <w:p w:rsidR="00BA688C" w:rsidRDefault="00BA688C">
      <w:pPr>
        <w:pStyle w:val="BodyText"/>
        <w:ind w:firstLine="0"/>
      </w:pPr>
    </w:p>
    <w:p w:rsidR="00BA688C" w:rsidRDefault="00D71736">
      <w:pPr>
        <w:pStyle w:val="ListParagraph"/>
        <w:numPr>
          <w:ilvl w:val="2"/>
          <w:numId w:val="12"/>
        </w:numPr>
        <w:tabs>
          <w:tab w:val="left" w:pos="840"/>
        </w:tabs>
        <w:ind w:right="117"/>
        <w:jc w:val="both"/>
        <w:rPr>
          <w:sz w:val="20"/>
        </w:rPr>
      </w:pPr>
      <w:r>
        <w:rPr>
          <w:sz w:val="20"/>
        </w:rPr>
        <w:t>The Municipal Manager of Hantam is regarded as the accounting officer for Hantam. Therefore the Mu</w:t>
      </w:r>
      <w:r>
        <w:rPr>
          <w:sz w:val="20"/>
        </w:rPr>
        <w:t>nicipal Manager should ensure that the financial systems and controls that are in place in Hantam address the</w:t>
      </w:r>
      <w:r>
        <w:rPr>
          <w:spacing w:val="-2"/>
          <w:sz w:val="20"/>
        </w:rPr>
        <w:t xml:space="preserve"> </w:t>
      </w:r>
      <w:r>
        <w:rPr>
          <w:sz w:val="20"/>
        </w:rPr>
        <w:t>following:</w:t>
      </w:r>
    </w:p>
    <w:p w:rsidR="00BA688C" w:rsidRDefault="00D71736">
      <w:pPr>
        <w:pStyle w:val="ListParagraph"/>
        <w:numPr>
          <w:ilvl w:val="0"/>
          <w:numId w:val="10"/>
        </w:numPr>
        <w:tabs>
          <w:tab w:val="left" w:pos="1199"/>
          <w:tab w:val="left" w:pos="1200"/>
        </w:tabs>
        <w:spacing w:line="229" w:lineRule="exact"/>
        <w:rPr>
          <w:sz w:val="20"/>
        </w:rPr>
      </w:pPr>
      <w:r>
        <w:rPr>
          <w:sz w:val="20"/>
        </w:rPr>
        <w:t>Effective, efficient and economic use of</w:t>
      </w:r>
      <w:r>
        <w:rPr>
          <w:spacing w:val="-2"/>
          <w:sz w:val="20"/>
        </w:rPr>
        <w:t xml:space="preserve"> </w:t>
      </w:r>
      <w:r>
        <w:rPr>
          <w:sz w:val="20"/>
        </w:rPr>
        <w:t>resources;</w:t>
      </w:r>
    </w:p>
    <w:p w:rsidR="00BA688C" w:rsidRDefault="00D71736">
      <w:pPr>
        <w:pStyle w:val="ListParagraph"/>
        <w:numPr>
          <w:ilvl w:val="0"/>
          <w:numId w:val="10"/>
        </w:numPr>
        <w:tabs>
          <w:tab w:val="left" w:pos="1199"/>
          <w:tab w:val="left" w:pos="1200"/>
        </w:tabs>
        <w:rPr>
          <w:sz w:val="20"/>
        </w:rPr>
      </w:pPr>
      <w:r>
        <w:rPr>
          <w:sz w:val="20"/>
        </w:rPr>
        <w:t>Proper record keeping of the financial affairs of</w:t>
      </w:r>
      <w:r>
        <w:rPr>
          <w:spacing w:val="-3"/>
          <w:sz w:val="20"/>
        </w:rPr>
        <w:t xml:space="preserve"> </w:t>
      </w:r>
      <w:r>
        <w:rPr>
          <w:sz w:val="20"/>
        </w:rPr>
        <w:t>Hantam;</w:t>
      </w:r>
    </w:p>
    <w:p w:rsidR="00BA688C" w:rsidRDefault="00D71736">
      <w:pPr>
        <w:pStyle w:val="ListParagraph"/>
        <w:numPr>
          <w:ilvl w:val="0"/>
          <w:numId w:val="10"/>
        </w:numPr>
        <w:tabs>
          <w:tab w:val="left" w:pos="1199"/>
          <w:tab w:val="left" w:pos="1200"/>
        </w:tabs>
        <w:spacing w:before="1"/>
        <w:ind w:right="115"/>
        <w:rPr>
          <w:sz w:val="20"/>
        </w:rPr>
      </w:pPr>
      <w:r>
        <w:rPr>
          <w:sz w:val="20"/>
        </w:rPr>
        <w:t xml:space="preserve">Effective, efficient and </w:t>
      </w:r>
      <w:r>
        <w:rPr>
          <w:sz w:val="20"/>
        </w:rPr>
        <w:t>transparent systems of financial and risk management and internal</w:t>
      </w:r>
      <w:r>
        <w:rPr>
          <w:spacing w:val="-3"/>
          <w:sz w:val="20"/>
        </w:rPr>
        <w:t xml:space="preserve"> </w:t>
      </w:r>
      <w:r>
        <w:rPr>
          <w:sz w:val="20"/>
        </w:rPr>
        <w:t>control;</w:t>
      </w:r>
    </w:p>
    <w:p w:rsidR="00BA688C" w:rsidRDefault="00D71736">
      <w:pPr>
        <w:pStyle w:val="ListParagraph"/>
        <w:numPr>
          <w:ilvl w:val="0"/>
          <w:numId w:val="10"/>
        </w:numPr>
        <w:tabs>
          <w:tab w:val="left" w:pos="1199"/>
          <w:tab w:val="left" w:pos="1200"/>
        </w:tabs>
        <w:rPr>
          <w:sz w:val="20"/>
        </w:rPr>
      </w:pPr>
      <w:r>
        <w:rPr>
          <w:sz w:val="20"/>
        </w:rPr>
        <w:t>Effective, efficient and transparent systems of internal</w:t>
      </w:r>
      <w:r>
        <w:rPr>
          <w:spacing w:val="-4"/>
          <w:sz w:val="20"/>
        </w:rPr>
        <w:t xml:space="preserve"> </w:t>
      </w:r>
      <w:r>
        <w:rPr>
          <w:sz w:val="20"/>
        </w:rPr>
        <w:t>audit;</w:t>
      </w:r>
    </w:p>
    <w:p w:rsidR="00BA688C" w:rsidRDefault="00D71736">
      <w:pPr>
        <w:pStyle w:val="ListParagraph"/>
        <w:numPr>
          <w:ilvl w:val="0"/>
          <w:numId w:val="10"/>
        </w:numPr>
        <w:tabs>
          <w:tab w:val="left" w:pos="1199"/>
          <w:tab w:val="left" w:pos="1200"/>
        </w:tabs>
        <w:spacing w:before="1" w:line="229" w:lineRule="exact"/>
        <w:rPr>
          <w:sz w:val="20"/>
        </w:rPr>
      </w:pPr>
      <w:r>
        <w:rPr>
          <w:sz w:val="20"/>
        </w:rPr>
        <w:t>Prevention of irregular or fruitless and wasteful expenditure;</w:t>
      </w:r>
      <w:r>
        <w:rPr>
          <w:spacing w:val="-2"/>
          <w:sz w:val="20"/>
        </w:rPr>
        <w:t xml:space="preserve"> </w:t>
      </w:r>
      <w:r>
        <w:rPr>
          <w:sz w:val="20"/>
        </w:rPr>
        <w:t>and</w:t>
      </w:r>
    </w:p>
    <w:p w:rsidR="00BA688C" w:rsidRDefault="00D71736">
      <w:pPr>
        <w:pStyle w:val="ListParagraph"/>
        <w:numPr>
          <w:ilvl w:val="0"/>
          <w:numId w:val="10"/>
        </w:numPr>
        <w:tabs>
          <w:tab w:val="left" w:pos="1200"/>
        </w:tabs>
        <w:ind w:right="115"/>
        <w:jc w:val="both"/>
        <w:rPr>
          <w:sz w:val="20"/>
        </w:rPr>
      </w:pPr>
      <w:r>
        <w:rPr>
          <w:sz w:val="20"/>
        </w:rPr>
        <w:t>Institution of disciplinary or, when appropriate, criminal proceedings against employees who have committed an act of financial misconduct or other offence, including fraud and</w:t>
      </w:r>
      <w:r>
        <w:rPr>
          <w:spacing w:val="-2"/>
          <w:sz w:val="20"/>
        </w:rPr>
        <w:t xml:space="preserve"> </w:t>
      </w:r>
      <w:r>
        <w:rPr>
          <w:sz w:val="20"/>
        </w:rPr>
        <w:t>corruption.</w:t>
      </w:r>
    </w:p>
    <w:p w:rsidR="00BA688C" w:rsidRDefault="00BA688C">
      <w:pPr>
        <w:pStyle w:val="BodyText"/>
        <w:ind w:firstLine="0"/>
      </w:pPr>
    </w:p>
    <w:p w:rsidR="00BA688C" w:rsidRDefault="00D71736">
      <w:pPr>
        <w:pStyle w:val="ListParagraph"/>
        <w:numPr>
          <w:ilvl w:val="2"/>
          <w:numId w:val="12"/>
        </w:numPr>
        <w:tabs>
          <w:tab w:val="left" w:pos="840"/>
        </w:tabs>
        <w:spacing w:before="1"/>
        <w:ind w:right="117"/>
        <w:jc w:val="both"/>
        <w:rPr>
          <w:sz w:val="20"/>
        </w:rPr>
      </w:pPr>
      <w:r>
        <w:rPr>
          <w:sz w:val="20"/>
        </w:rPr>
        <w:t>Further, the Municipal Manager must ensure that an effective syste</w:t>
      </w:r>
      <w:r>
        <w:rPr>
          <w:sz w:val="20"/>
        </w:rPr>
        <w:t>m of expenditure control is in place. According to the MFMA, the accounting officer of Hantam must report to the South African Police Service all cases of alleged theft and fraud that occurred in Hantam.</w:t>
      </w:r>
    </w:p>
    <w:p w:rsidR="00BA688C" w:rsidRDefault="00BA688C">
      <w:pPr>
        <w:pStyle w:val="BodyText"/>
        <w:spacing w:before="11"/>
        <w:ind w:firstLine="0"/>
        <w:rPr>
          <w:sz w:val="19"/>
        </w:rPr>
      </w:pPr>
    </w:p>
    <w:p w:rsidR="00BA688C" w:rsidRDefault="00D71736">
      <w:pPr>
        <w:pStyle w:val="ListParagraph"/>
        <w:numPr>
          <w:ilvl w:val="2"/>
          <w:numId w:val="12"/>
        </w:numPr>
        <w:tabs>
          <w:tab w:val="left" w:pos="840"/>
        </w:tabs>
        <w:ind w:right="120"/>
        <w:jc w:val="both"/>
        <w:rPr>
          <w:sz w:val="20"/>
        </w:rPr>
      </w:pPr>
      <w:r>
        <w:rPr>
          <w:sz w:val="20"/>
        </w:rPr>
        <w:t>Top management, senior management and other officia</w:t>
      </w:r>
      <w:r>
        <w:rPr>
          <w:sz w:val="20"/>
        </w:rPr>
        <w:t>ls of Hantam must assist the Municipal Manager in coordinating the financial systems and controls within</w:t>
      </w:r>
      <w:r>
        <w:rPr>
          <w:spacing w:val="-16"/>
          <w:sz w:val="20"/>
        </w:rPr>
        <w:t xml:space="preserve"> </w:t>
      </w:r>
      <w:r>
        <w:rPr>
          <w:sz w:val="20"/>
        </w:rPr>
        <w:t>Hantam.</w:t>
      </w:r>
    </w:p>
    <w:p w:rsidR="00BA688C" w:rsidRDefault="00BA688C">
      <w:pPr>
        <w:pStyle w:val="BodyText"/>
        <w:spacing w:before="10"/>
        <w:ind w:firstLine="0"/>
        <w:rPr>
          <w:sz w:val="19"/>
        </w:rPr>
      </w:pPr>
    </w:p>
    <w:p w:rsidR="00BA688C" w:rsidRDefault="00D71736">
      <w:pPr>
        <w:pStyle w:val="ListParagraph"/>
        <w:numPr>
          <w:ilvl w:val="2"/>
          <w:numId w:val="12"/>
        </w:numPr>
        <w:tabs>
          <w:tab w:val="left" w:pos="840"/>
        </w:tabs>
        <w:ind w:right="118"/>
        <w:jc w:val="both"/>
        <w:rPr>
          <w:sz w:val="20"/>
        </w:rPr>
      </w:pPr>
      <w:r>
        <w:rPr>
          <w:sz w:val="20"/>
        </w:rPr>
        <w:t>The finance policies, procedures and other prescripts of Hantam prescribe various controls, which, if effectively implemented, would limit fra</w:t>
      </w:r>
      <w:r>
        <w:rPr>
          <w:sz w:val="20"/>
        </w:rPr>
        <w:t>ud and corruption within Hantam. These controls may be categorised as follows, it being recognised that the categories contain overlapping</w:t>
      </w:r>
      <w:r>
        <w:rPr>
          <w:spacing w:val="1"/>
          <w:sz w:val="20"/>
        </w:rPr>
        <w:t xml:space="preserve"> </w:t>
      </w:r>
      <w:r>
        <w:rPr>
          <w:sz w:val="20"/>
        </w:rPr>
        <w:t>elements:</w:t>
      </w:r>
    </w:p>
    <w:p w:rsidR="00BA688C" w:rsidRDefault="00D71736">
      <w:pPr>
        <w:pStyle w:val="ListParagraph"/>
        <w:numPr>
          <w:ilvl w:val="0"/>
          <w:numId w:val="9"/>
        </w:numPr>
        <w:tabs>
          <w:tab w:val="left" w:pos="1679"/>
          <w:tab w:val="left" w:pos="1680"/>
        </w:tabs>
        <w:spacing w:before="2" w:line="229" w:lineRule="exact"/>
        <w:rPr>
          <w:sz w:val="20"/>
        </w:rPr>
      </w:pPr>
      <w:r>
        <w:rPr>
          <w:sz w:val="20"/>
        </w:rPr>
        <w:t>Prevention controls, which is further subdivided</w:t>
      </w:r>
      <w:r>
        <w:rPr>
          <w:spacing w:val="-2"/>
          <w:sz w:val="20"/>
        </w:rPr>
        <w:t xml:space="preserve"> </w:t>
      </w:r>
      <w:r>
        <w:rPr>
          <w:sz w:val="20"/>
        </w:rPr>
        <w:t>into:</w:t>
      </w:r>
    </w:p>
    <w:p w:rsidR="00BA688C" w:rsidRDefault="00D71736">
      <w:pPr>
        <w:pStyle w:val="ListParagraph"/>
        <w:numPr>
          <w:ilvl w:val="1"/>
          <w:numId w:val="9"/>
        </w:numPr>
        <w:tabs>
          <w:tab w:val="left" w:pos="2280"/>
        </w:tabs>
        <w:ind w:right="118"/>
        <w:jc w:val="both"/>
        <w:rPr>
          <w:sz w:val="20"/>
        </w:rPr>
      </w:pPr>
      <w:r>
        <w:rPr>
          <w:sz w:val="20"/>
        </w:rPr>
        <w:t>Authorisation Controls which require that all transa</w:t>
      </w:r>
      <w:r>
        <w:rPr>
          <w:sz w:val="20"/>
        </w:rPr>
        <w:t>ctions must be authorised or approved by an appropriate responsible person and that the limits for these authorisations are specified in the delegations of authority of</w:t>
      </w:r>
      <w:r>
        <w:rPr>
          <w:spacing w:val="-4"/>
          <w:sz w:val="20"/>
        </w:rPr>
        <w:t xml:space="preserve"> </w:t>
      </w:r>
      <w:r>
        <w:rPr>
          <w:sz w:val="20"/>
        </w:rPr>
        <w:t>Hantam.</w:t>
      </w:r>
    </w:p>
    <w:p w:rsidR="00BA688C" w:rsidRDefault="00D71736">
      <w:pPr>
        <w:pStyle w:val="ListParagraph"/>
        <w:numPr>
          <w:ilvl w:val="1"/>
          <w:numId w:val="9"/>
        </w:numPr>
        <w:tabs>
          <w:tab w:val="left" w:pos="2280"/>
        </w:tabs>
        <w:ind w:right="119" w:hanging="603"/>
        <w:jc w:val="both"/>
        <w:rPr>
          <w:sz w:val="20"/>
        </w:rPr>
      </w:pPr>
      <w:r>
        <w:rPr>
          <w:sz w:val="20"/>
        </w:rPr>
        <w:t>Physical Controls which are concerned mainly with the custody of assets and inv</w:t>
      </w:r>
      <w:r>
        <w:rPr>
          <w:sz w:val="20"/>
        </w:rPr>
        <w:t>olve procedures and security measures designed to ensure that access to assets is limited to authorised</w:t>
      </w:r>
      <w:r>
        <w:rPr>
          <w:spacing w:val="-7"/>
          <w:sz w:val="20"/>
        </w:rPr>
        <w:t xml:space="preserve"> </w:t>
      </w:r>
      <w:r>
        <w:rPr>
          <w:sz w:val="20"/>
        </w:rPr>
        <w:t>personnel.</w:t>
      </w:r>
    </w:p>
    <w:p w:rsidR="00BA688C" w:rsidRDefault="00D71736">
      <w:pPr>
        <w:pStyle w:val="ListParagraph"/>
        <w:numPr>
          <w:ilvl w:val="0"/>
          <w:numId w:val="9"/>
        </w:numPr>
        <w:tabs>
          <w:tab w:val="left" w:pos="1679"/>
          <w:tab w:val="left" w:pos="1680"/>
        </w:tabs>
        <w:spacing w:line="229" w:lineRule="exact"/>
        <w:rPr>
          <w:sz w:val="20"/>
        </w:rPr>
      </w:pPr>
      <w:r>
        <w:rPr>
          <w:sz w:val="20"/>
        </w:rPr>
        <w:t>Detection controls, which is further subdivided into:</w:t>
      </w:r>
    </w:p>
    <w:p w:rsidR="00BA688C" w:rsidRDefault="00D71736">
      <w:pPr>
        <w:pStyle w:val="ListParagraph"/>
        <w:numPr>
          <w:ilvl w:val="1"/>
          <w:numId w:val="9"/>
        </w:numPr>
        <w:tabs>
          <w:tab w:val="left" w:pos="2280"/>
        </w:tabs>
        <w:spacing w:before="1"/>
        <w:ind w:right="118"/>
        <w:jc w:val="both"/>
        <w:rPr>
          <w:sz w:val="20"/>
        </w:rPr>
      </w:pPr>
      <w:r>
        <w:rPr>
          <w:sz w:val="20"/>
        </w:rPr>
        <w:t>Arithmetic and accounting controls, which are basic controls within the recording function which ensure that transactions to be recorded and processed have been authorised, are complete, are correctly recorded, and accurately processed. Such controls inclu</w:t>
      </w:r>
      <w:r>
        <w:rPr>
          <w:sz w:val="20"/>
        </w:rPr>
        <w:t>de checking arithmetical accuracy of records, the maintenance and checking of totals, reconciliation, control accounts, and accounting for</w:t>
      </w:r>
      <w:r>
        <w:rPr>
          <w:spacing w:val="-11"/>
          <w:sz w:val="20"/>
        </w:rPr>
        <w:t xml:space="preserve"> </w:t>
      </w:r>
      <w:r>
        <w:rPr>
          <w:sz w:val="20"/>
        </w:rPr>
        <w:t>documents.</w:t>
      </w:r>
    </w:p>
    <w:p w:rsidR="00BA688C" w:rsidRDefault="00D71736">
      <w:pPr>
        <w:pStyle w:val="ListParagraph"/>
        <w:numPr>
          <w:ilvl w:val="1"/>
          <w:numId w:val="9"/>
        </w:numPr>
        <w:tabs>
          <w:tab w:val="left" w:pos="2280"/>
        </w:tabs>
        <w:ind w:right="119" w:hanging="603"/>
        <w:jc w:val="both"/>
        <w:rPr>
          <w:sz w:val="20"/>
        </w:rPr>
      </w:pPr>
      <w:r>
        <w:rPr>
          <w:sz w:val="20"/>
        </w:rPr>
        <w:t xml:space="preserve">Physical controls, which relate to the security of records and are similar to preventive controls in that </w:t>
      </w:r>
      <w:r>
        <w:rPr>
          <w:sz w:val="20"/>
        </w:rPr>
        <w:t>they are also designed to limit</w:t>
      </w:r>
      <w:r>
        <w:rPr>
          <w:spacing w:val="-16"/>
          <w:sz w:val="20"/>
        </w:rPr>
        <w:t xml:space="preserve"> </w:t>
      </w:r>
      <w:r>
        <w:rPr>
          <w:sz w:val="20"/>
        </w:rPr>
        <w:t>access.</w:t>
      </w:r>
    </w:p>
    <w:p w:rsidR="00BA688C" w:rsidRDefault="00D71736">
      <w:pPr>
        <w:pStyle w:val="ListParagraph"/>
        <w:numPr>
          <w:ilvl w:val="1"/>
          <w:numId w:val="9"/>
        </w:numPr>
        <w:tabs>
          <w:tab w:val="left" w:pos="2280"/>
        </w:tabs>
        <w:spacing w:before="1"/>
        <w:ind w:right="118" w:hanging="648"/>
        <w:jc w:val="both"/>
        <w:rPr>
          <w:sz w:val="20"/>
        </w:rPr>
      </w:pPr>
      <w:r>
        <w:rPr>
          <w:sz w:val="20"/>
        </w:rPr>
        <w:t>Supervision, which relates to supervision by responsible officials of day- to-day transactions and the recording</w:t>
      </w:r>
      <w:r>
        <w:rPr>
          <w:spacing w:val="-3"/>
          <w:sz w:val="20"/>
        </w:rPr>
        <w:t xml:space="preserve"> </w:t>
      </w:r>
      <w:r>
        <w:rPr>
          <w:sz w:val="20"/>
        </w:rPr>
        <w:t>thereof.</w:t>
      </w:r>
    </w:p>
    <w:p w:rsidR="00BA688C" w:rsidRDefault="00D71736">
      <w:pPr>
        <w:pStyle w:val="ListParagraph"/>
        <w:numPr>
          <w:ilvl w:val="1"/>
          <w:numId w:val="9"/>
        </w:numPr>
        <w:tabs>
          <w:tab w:val="left" w:pos="2280"/>
        </w:tabs>
        <w:ind w:right="118" w:hanging="660"/>
        <w:jc w:val="both"/>
        <w:rPr>
          <w:sz w:val="20"/>
        </w:rPr>
      </w:pPr>
      <w:r>
        <w:rPr>
          <w:sz w:val="20"/>
        </w:rPr>
        <w:t>Management Information which relates to the review of management accounts and budgetary controls. These controls are normally exercised by management outside the day-to-day routine of the</w:t>
      </w:r>
      <w:r>
        <w:rPr>
          <w:spacing w:val="-12"/>
          <w:sz w:val="20"/>
        </w:rPr>
        <w:t xml:space="preserve"> </w:t>
      </w:r>
      <w:r>
        <w:rPr>
          <w:sz w:val="20"/>
        </w:rPr>
        <w:t>system.</w:t>
      </w:r>
    </w:p>
    <w:p w:rsidR="00BA688C" w:rsidRDefault="00D71736">
      <w:pPr>
        <w:pStyle w:val="ListParagraph"/>
        <w:numPr>
          <w:ilvl w:val="0"/>
          <w:numId w:val="9"/>
        </w:numPr>
        <w:tabs>
          <w:tab w:val="left" w:pos="1679"/>
          <w:tab w:val="left" w:pos="1680"/>
        </w:tabs>
        <w:rPr>
          <w:sz w:val="20"/>
        </w:rPr>
      </w:pPr>
      <w:r>
        <w:rPr>
          <w:sz w:val="20"/>
        </w:rPr>
        <w:t>Segregation of</w:t>
      </w:r>
      <w:r>
        <w:rPr>
          <w:spacing w:val="1"/>
          <w:sz w:val="20"/>
        </w:rPr>
        <w:t xml:space="preserve"> </w:t>
      </w:r>
      <w:r>
        <w:rPr>
          <w:sz w:val="20"/>
        </w:rPr>
        <w:t>duties</w:t>
      </w:r>
    </w:p>
    <w:p w:rsidR="00BA688C" w:rsidRDefault="00D71736">
      <w:pPr>
        <w:pStyle w:val="ListParagraph"/>
        <w:numPr>
          <w:ilvl w:val="1"/>
          <w:numId w:val="9"/>
        </w:numPr>
        <w:tabs>
          <w:tab w:val="left" w:pos="2280"/>
        </w:tabs>
        <w:ind w:right="118"/>
        <w:jc w:val="both"/>
        <w:rPr>
          <w:sz w:val="20"/>
        </w:rPr>
      </w:pPr>
      <w:r>
        <w:rPr>
          <w:sz w:val="20"/>
        </w:rPr>
        <w:t>One of the primary means of control is</w:t>
      </w:r>
      <w:r>
        <w:rPr>
          <w:sz w:val="20"/>
        </w:rPr>
        <w:t xml:space="preserve"> the separation of those responsibilities or duties that would, if combined, enable one individual</w:t>
      </w:r>
      <w:r>
        <w:rPr>
          <w:spacing w:val="-2"/>
          <w:sz w:val="20"/>
        </w:rPr>
        <w:t xml:space="preserve"> </w:t>
      </w:r>
      <w:r>
        <w:rPr>
          <w:sz w:val="20"/>
        </w:rPr>
        <w:t>to</w:t>
      </w:r>
    </w:p>
    <w:p w:rsidR="00BA688C" w:rsidRDefault="00BA688C">
      <w:pPr>
        <w:jc w:val="both"/>
        <w:rPr>
          <w:sz w:val="20"/>
        </w:rPr>
        <w:sectPr w:rsidR="00BA688C">
          <w:pgSz w:w="12240" w:h="15840"/>
          <w:pgMar w:top="1160" w:right="1680" w:bottom="980" w:left="1680" w:header="710" w:footer="782" w:gutter="0"/>
          <w:cols w:space="720"/>
        </w:sectPr>
      </w:pPr>
    </w:p>
    <w:p w:rsidR="00BA688C" w:rsidRDefault="00D71736">
      <w:pPr>
        <w:pStyle w:val="BodyText"/>
        <w:spacing w:before="88"/>
        <w:ind w:left="2280" w:right="116" w:firstLine="0"/>
        <w:jc w:val="both"/>
      </w:pPr>
      <w:r>
        <w:lastRenderedPageBreak/>
        <w:t>record and process a complete transaction, thereby providing him/her with the opportunity to manipulate the transaction irregularly and comm</w:t>
      </w:r>
      <w:r>
        <w:t>it fraud and corruption.</w:t>
      </w:r>
    </w:p>
    <w:p w:rsidR="00BA688C" w:rsidRDefault="00D71736">
      <w:pPr>
        <w:pStyle w:val="ListParagraph"/>
        <w:numPr>
          <w:ilvl w:val="1"/>
          <w:numId w:val="9"/>
        </w:numPr>
        <w:tabs>
          <w:tab w:val="left" w:pos="2280"/>
        </w:tabs>
        <w:spacing w:before="1"/>
        <w:ind w:right="121" w:hanging="603"/>
        <w:jc w:val="both"/>
        <w:rPr>
          <w:sz w:val="20"/>
        </w:rPr>
      </w:pPr>
      <w:r>
        <w:rPr>
          <w:sz w:val="20"/>
        </w:rPr>
        <w:t>Segregation of duties reduces the risk of intentional manipulation or error and increases the element of checking.</w:t>
      </w:r>
    </w:p>
    <w:p w:rsidR="00BA688C" w:rsidRDefault="00D71736">
      <w:pPr>
        <w:pStyle w:val="ListParagraph"/>
        <w:numPr>
          <w:ilvl w:val="1"/>
          <w:numId w:val="9"/>
        </w:numPr>
        <w:tabs>
          <w:tab w:val="left" w:pos="2280"/>
        </w:tabs>
        <w:ind w:right="118" w:hanging="648"/>
        <w:jc w:val="both"/>
        <w:rPr>
          <w:sz w:val="20"/>
        </w:rPr>
      </w:pPr>
      <w:r>
        <w:rPr>
          <w:sz w:val="20"/>
        </w:rPr>
        <w:t>Functions that should be separated include those of authorisation, execution, custody, recording, and, in the case of computer-based accounting systems, systems development and daily</w:t>
      </w:r>
      <w:r>
        <w:rPr>
          <w:spacing w:val="-12"/>
          <w:sz w:val="20"/>
        </w:rPr>
        <w:t xml:space="preserve"> </w:t>
      </w:r>
      <w:r>
        <w:rPr>
          <w:sz w:val="20"/>
        </w:rPr>
        <w:t>operations.</w:t>
      </w:r>
    </w:p>
    <w:p w:rsidR="00BA688C" w:rsidRDefault="00D71736">
      <w:pPr>
        <w:pStyle w:val="ListParagraph"/>
        <w:numPr>
          <w:ilvl w:val="1"/>
          <w:numId w:val="9"/>
        </w:numPr>
        <w:tabs>
          <w:tab w:val="left" w:pos="2280"/>
        </w:tabs>
        <w:ind w:right="120" w:hanging="660"/>
        <w:jc w:val="both"/>
        <w:rPr>
          <w:sz w:val="20"/>
        </w:rPr>
      </w:pPr>
      <w:r>
        <w:rPr>
          <w:sz w:val="20"/>
        </w:rPr>
        <w:t>Placed in context with fraud and corruption prevention, segre</w:t>
      </w:r>
      <w:r>
        <w:rPr>
          <w:sz w:val="20"/>
        </w:rPr>
        <w:t>gation of duties lies in separating either the authorisation or the custodial function from the checking</w:t>
      </w:r>
      <w:r>
        <w:rPr>
          <w:spacing w:val="1"/>
          <w:sz w:val="20"/>
        </w:rPr>
        <w:t xml:space="preserve"> </w:t>
      </w:r>
      <w:r>
        <w:rPr>
          <w:sz w:val="20"/>
        </w:rPr>
        <w:t>function.</w:t>
      </w:r>
    </w:p>
    <w:p w:rsidR="00BA688C" w:rsidRDefault="00BA688C">
      <w:pPr>
        <w:pStyle w:val="BodyText"/>
        <w:spacing w:before="11"/>
        <w:ind w:firstLine="0"/>
        <w:rPr>
          <w:sz w:val="19"/>
        </w:rPr>
      </w:pPr>
    </w:p>
    <w:p w:rsidR="00BA688C" w:rsidRDefault="00D71736">
      <w:pPr>
        <w:pStyle w:val="ListParagraph"/>
        <w:numPr>
          <w:ilvl w:val="2"/>
          <w:numId w:val="12"/>
        </w:numPr>
        <w:tabs>
          <w:tab w:val="left" w:pos="840"/>
        </w:tabs>
        <w:ind w:right="118"/>
        <w:jc w:val="both"/>
        <w:rPr>
          <w:sz w:val="20"/>
        </w:rPr>
      </w:pPr>
      <w:r>
        <w:rPr>
          <w:sz w:val="20"/>
        </w:rPr>
        <w:t>Despite the existence of policies and procedures to address internal control, deficiencies such as ineffective application of policies and p</w:t>
      </w:r>
      <w:r>
        <w:rPr>
          <w:sz w:val="20"/>
        </w:rPr>
        <w:t>rocedures resulting from lack of training, expertise, knowledge and capacity has the potential to lead to increased incidence of fraud and</w:t>
      </w:r>
      <w:r>
        <w:rPr>
          <w:spacing w:val="-3"/>
          <w:sz w:val="20"/>
        </w:rPr>
        <w:t xml:space="preserve"> </w:t>
      </w:r>
      <w:r>
        <w:rPr>
          <w:sz w:val="20"/>
        </w:rPr>
        <w:t>corruption.</w:t>
      </w:r>
    </w:p>
    <w:p w:rsidR="00BA688C" w:rsidRDefault="00BA688C">
      <w:pPr>
        <w:pStyle w:val="BodyText"/>
        <w:spacing w:before="11"/>
        <w:ind w:firstLine="0"/>
        <w:rPr>
          <w:sz w:val="19"/>
        </w:rPr>
      </w:pPr>
    </w:p>
    <w:p w:rsidR="00BA688C" w:rsidRDefault="00D71736">
      <w:pPr>
        <w:pStyle w:val="ListParagraph"/>
        <w:numPr>
          <w:ilvl w:val="2"/>
          <w:numId w:val="12"/>
        </w:numPr>
        <w:tabs>
          <w:tab w:val="left" w:pos="840"/>
        </w:tabs>
        <w:ind w:right="117"/>
        <w:jc w:val="both"/>
        <w:rPr>
          <w:sz w:val="20"/>
        </w:rPr>
      </w:pPr>
      <w:r>
        <w:rPr>
          <w:sz w:val="20"/>
        </w:rPr>
        <w:t>Hantam will continue to initiate steps to address the problem of lack of training, expertise and knowled</w:t>
      </w:r>
      <w:r>
        <w:rPr>
          <w:sz w:val="20"/>
        </w:rPr>
        <w:t>ge in systems, policies and procedures to improve internal control. Areas of weakness will be identified during audits and risk</w:t>
      </w:r>
      <w:r>
        <w:rPr>
          <w:spacing w:val="-1"/>
          <w:sz w:val="20"/>
        </w:rPr>
        <w:t xml:space="preserve"> </w:t>
      </w:r>
      <w:r>
        <w:rPr>
          <w:sz w:val="20"/>
        </w:rPr>
        <w:t>assessments.</w:t>
      </w:r>
    </w:p>
    <w:p w:rsidR="00BA688C" w:rsidRDefault="00BA688C">
      <w:pPr>
        <w:pStyle w:val="BodyText"/>
        <w:spacing w:before="11"/>
        <w:ind w:firstLine="0"/>
        <w:rPr>
          <w:sz w:val="19"/>
        </w:rPr>
      </w:pPr>
    </w:p>
    <w:p w:rsidR="00BA688C" w:rsidRDefault="00D71736">
      <w:pPr>
        <w:pStyle w:val="ListParagraph"/>
        <w:numPr>
          <w:ilvl w:val="2"/>
          <w:numId w:val="12"/>
        </w:numPr>
        <w:tabs>
          <w:tab w:val="left" w:pos="840"/>
        </w:tabs>
        <w:ind w:right="114"/>
        <w:jc w:val="both"/>
        <w:rPr>
          <w:sz w:val="20"/>
        </w:rPr>
      </w:pPr>
      <w:r>
        <w:rPr>
          <w:sz w:val="20"/>
        </w:rPr>
        <w:t>Furthermore, Hantam will also continue to re-emphasise to all supervisors that consistent compliance by all employ</w:t>
      </w:r>
      <w:r>
        <w:rPr>
          <w:sz w:val="20"/>
        </w:rPr>
        <w:t>ees with internal control is one of the fundamental controls in place to prevent fraud and corruption. Managers will be encouraged to recognise that internal control shortcomings identified during the course of audits are, in many instances, purely symptom</w:t>
      </w:r>
      <w:r>
        <w:rPr>
          <w:sz w:val="20"/>
        </w:rPr>
        <w:t>s and that they should strive to identify and address the causes of these internal control weaknesses, in addition to addressing the control weaknesses.</w:t>
      </w:r>
    </w:p>
    <w:p w:rsidR="00BA688C" w:rsidRDefault="00BA688C">
      <w:pPr>
        <w:pStyle w:val="BodyText"/>
        <w:spacing w:before="1"/>
        <w:ind w:firstLine="0"/>
      </w:pPr>
    </w:p>
    <w:p w:rsidR="00BA688C" w:rsidRDefault="00D71736">
      <w:pPr>
        <w:pStyle w:val="ListParagraph"/>
        <w:numPr>
          <w:ilvl w:val="2"/>
          <w:numId w:val="12"/>
        </w:numPr>
        <w:tabs>
          <w:tab w:val="left" w:pos="840"/>
        </w:tabs>
        <w:ind w:right="117"/>
        <w:jc w:val="both"/>
        <w:rPr>
          <w:sz w:val="20"/>
        </w:rPr>
      </w:pPr>
      <w:r>
        <w:rPr>
          <w:sz w:val="20"/>
        </w:rPr>
        <w:t>Where managers do not comply with basic internal controls, e.g. non-adherence to the delegation of aut</w:t>
      </w:r>
      <w:r>
        <w:rPr>
          <w:sz w:val="20"/>
        </w:rPr>
        <w:t>hority limits, firm action(s) will be</w:t>
      </w:r>
      <w:r>
        <w:rPr>
          <w:spacing w:val="-6"/>
          <w:sz w:val="20"/>
        </w:rPr>
        <w:t xml:space="preserve"> </w:t>
      </w:r>
      <w:r>
        <w:rPr>
          <w:sz w:val="20"/>
        </w:rPr>
        <w:t>considered.</w:t>
      </w:r>
    </w:p>
    <w:p w:rsidR="00BA688C" w:rsidRDefault="00BA688C">
      <w:pPr>
        <w:pStyle w:val="BodyText"/>
        <w:ind w:firstLine="0"/>
      </w:pPr>
    </w:p>
    <w:p w:rsidR="00BA688C" w:rsidRDefault="00D71736">
      <w:pPr>
        <w:pStyle w:val="Heading2"/>
      </w:pPr>
      <w:bookmarkStart w:id="11" w:name="_bookmark10"/>
      <w:bookmarkEnd w:id="11"/>
      <w:r>
        <w:t>Procurement</w:t>
      </w:r>
    </w:p>
    <w:p w:rsidR="00BA688C" w:rsidRDefault="00BA688C">
      <w:pPr>
        <w:pStyle w:val="BodyText"/>
        <w:spacing w:before="1"/>
        <w:ind w:firstLine="0"/>
        <w:rPr>
          <w:b/>
          <w:sz w:val="34"/>
        </w:rPr>
      </w:pPr>
    </w:p>
    <w:p w:rsidR="00BA688C" w:rsidRDefault="00D71736">
      <w:pPr>
        <w:pStyle w:val="ListParagraph"/>
        <w:numPr>
          <w:ilvl w:val="2"/>
          <w:numId w:val="12"/>
        </w:numPr>
        <w:tabs>
          <w:tab w:val="left" w:pos="840"/>
        </w:tabs>
        <w:ind w:right="116"/>
        <w:jc w:val="both"/>
        <w:rPr>
          <w:sz w:val="20"/>
        </w:rPr>
      </w:pPr>
      <w:r>
        <w:rPr>
          <w:sz w:val="20"/>
        </w:rPr>
        <w:t>The MFMA requires every municipality to have a procurement policy that is fair, equitable, transparent, competitive and cost</w:t>
      </w:r>
      <w:r>
        <w:rPr>
          <w:spacing w:val="-2"/>
          <w:sz w:val="20"/>
        </w:rPr>
        <w:t xml:space="preserve"> </w:t>
      </w:r>
      <w:r>
        <w:rPr>
          <w:sz w:val="20"/>
        </w:rPr>
        <w:t>effective.</w:t>
      </w:r>
    </w:p>
    <w:p w:rsidR="00BA688C" w:rsidRDefault="00BA688C">
      <w:pPr>
        <w:pStyle w:val="BodyText"/>
        <w:spacing w:before="10"/>
        <w:ind w:firstLine="0"/>
        <w:rPr>
          <w:sz w:val="19"/>
        </w:rPr>
      </w:pPr>
    </w:p>
    <w:p w:rsidR="00BA688C" w:rsidRDefault="00D71736">
      <w:pPr>
        <w:pStyle w:val="ListParagraph"/>
        <w:numPr>
          <w:ilvl w:val="2"/>
          <w:numId w:val="12"/>
        </w:numPr>
        <w:tabs>
          <w:tab w:val="left" w:pos="840"/>
        </w:tabs>
        <w:ind w:right="120"/>
        <w:jc w:val="both"/>
        <w:rPr>
          <w:sz w:val="20"/>
        </w:rPr>
      </w:pPr>
      <w:r>
        <w:rPr>
          <w:sz w:val="20"/>
        </w:rPr>
        <w:t>Further, the MFMA stipulates that the procurement policy of Hantam must at least address the following</w:t>
      </w:r>
      <w:r>
        <w:rPr>
          <w:spacing w:val="-1"/>
          <w:sz w:val="20"/>
        </w:rPr>
        <w:t xml:space="preserve"> </w:t>
      </w:r>
      <w:r>
        <w:rPr>
          <w:sz w:val="20"/>
        </w:rPr>
        <w:t>aspects:</w:t>
      </w:r>
    </w:p>
    <w:p w:rsidR="00BA688C" w:rsidRDefault="00D71736">
      <w:pPr>
        <w:pStyle w:val="ListParagraph"/>
        <w:numPr>
          <w:ilvl w:val="3"/>
          <w:numId w:val="12"/>
        </w:numPr>
        <w:tabs>
          <w:tab w:val="left" w:pos="1199"/>
          <w:tab w:val="left" w:pos="1200"/>
        </w:tabs>
        <w:spacing w:before="6" w:line="235" w:lineRule="auto"/>
        <w:ind w:right="120"/>
        <w:rPr>
          <w:rFonts w:ascii="Symbol"/>
          <w:sz w:val="20"/>
        </w:rPr>
      </w:pPr>
      <w:r>
        <w:rPr>
          <w:sz w:val="20"/>
        </w:rPr>
        <w:t>The barring of persons from participating in tendering or other bidding processes that have:</w:t>
      </w:r>
    </w:p>
    <w:p w:rsidR="00BA688C" w:rsidRDefault="00D71736">
      <w:pPr>
        <w:pStyle w:val="ListParagraph"/>
        <w:numPr>
          <w:ilvl w:val="4"/>
          <w:numId w:val="12"/>
        </w:numPr>
        <w:tabs>
          <w:tab w:val="left" w:pos="1559"/>
          <w:tab w:val="left" w:pos="1560"/>
        </w:tabs>
        <w:spacing w:before="2" w:line="239" w:lineRule="exact"/>
        <w:rPr>
          <w:sz w:val="20"/>
        </w:rPr>
      </w:pPr>
      <w:r>
        <w:rPr>
          <w:sz w:val="20"/>
        </w:rPr>
        <w:t>Been convicted of fraud or corruption during the pa</w:t>
      </w:r>
      <w:r>
        <w:rPr>
          <w:sz w:val="20"/>
        </w:rPr>
        <w:t>st five</w:t>
      </w:r>
      <w:r>
        <w:rPr>
          <w:spacing w:val="-4"/>
          <w:sz w:val="20"/>
        </w:rPr>
        <w:t xml:space="preserve"> </w:t>
      </w:r>
      <w:r>
        <w:rPr>
          <w:sz w:val="20"/>
        </w:rPr>
        <w:t>years;</w:t>
      </w:r>
    </w:p>
    <w:p w:rsidR="00BA688C" w:rsidRDefault="00D71736">
      <w:pPr>
        <w:pStyle w:val="ListParagraph"/>
        <w:numPr>
          <w:ilvl w:val="4"/>
          <w:numId w:val="12"/>
        </w:numPr>
        <w:tabs>
          <w:tab w:val="left" w:pos="1559"/>
          <w:tab w:val="left" w:pos="1560"/>
        </w:tabs>
        <w:spacing w:before="4" w:line="223" w:lineRule="auto"/>
        <w:ind w:right="120"/>
        <w:rPr>
          <w:sz w:val="20"/>
        </w:rPr>
      </w:pPr>
      <w:r>
        <w:rPr>
          <w:sz w:val="20"/>
        </w:rPr>
        <w:t>Wilfully neglected, reneged on or failed to comply with government contract during the past five years;</w:t>
      </w:r>
      <w:r>
        <w:rPr>
          <w:spacing w:val="-1"/>
          <w:sz w:val="20"/>
        </w:rPr>
        <w:t xml:space="preserve"> </w:t>
      </w:r>
      <w:r>
        <w:rPr>
          <w:sz w:val="20"/>
        </w:rPr>
        <w:t>and</w:t>
      </w:r>
    </w:p>
    <w:p w:rsidR="00BA688C" w:rsidRDefault="00D71736">
      <w:pPr>
        <w:pStyle w:val="ListParagraph"/>
        <w:numPr>
          <w:ilvl w:val="4"/>
          <w:numId w:val="12"/>
        </w:numPr>
        <w:tabs>
          <w:tab w:val="left" w:pos="1559"/>
          <w:tab w:val="left" w:pos="1560"/>
        </w:tabs>
        <w:spacing w:before="1"/>
        <w:rPr>
          <w:sz w:val="20"/>
        </w:rPr>
      </w:pPr>
      <w:r>
        <w:rPr>
          <w:sz w:val="20"/>
        </w:rPr>
        <w:t>Whose tax matters are not cleared by</w:t>
      </w:r>
      <w:r>
        <w:rPr>
          <w:spacing w:val="-8"/>
          <w:sz w:val="20"/>
        </w:rPr>
        <w:t xml:space="preserve"> </w:t>
      </w:r>
      <w:r>
        <w:rPr>
          <w:sz w:val="20"/>
        </w:rPr>
        <w:t>SARS</w:t>
      </w:r>
    </w:p>
    <w:p w:rsidR="00BA688C" w:rsidRDefault="00D71736">
      <w:pPr>
        <w:pStyle w:val="ListParagraph"/>
        <w:numPr>
          <w:ilvl w:val="2"/>
          <w:numId w:val="12"/>
        </w:numPr>
        <w:tabs>
          <w:tab w:val="left" w:pos="840"/>
        </w:tabs>
        <w:spacing w:before="213"/>
        <w:ind w:right="118"/>
        <w:jc w:val="both"/>
        <w:rPr>
          <w:sz w:val="20"/>
        </w:rPr>
      </w:pPr>
      <w:r>
        <w:rPr>
          <w:sz w:val="20"/>
        </w:rPr>
        <w:t xml:space="preserve">The Municipal Manager of Hantam must implement the procurement policy and take all responsible steps to ensure that proper mechanism and separation of duties in the procurement system are in place to minimise the risk of fraud, corruption, favouritism and </w:t>
      </w:r>
      <w:r>
        <w:rPr>
          <w:sz w:val="20"/>
        </w:rPr>
        <w:t>unfair and irregular</w:t>
      </w:r>
      <w:r>
        <w:rPr>
          <w:spacing w:val="-2"/>
          <w:sz w:val="20"/>
        </w:rPr>
        <w:t xml:space="preserve"> </w:t>
      </w:r>
      <w:r>
        <w:rPr>
          <w:sz w:val="20"/>
        </w:rPr>
        <w:t>practices.</w:t>
      </w:r>
    </w:p>
    <w:p w:rsidR="00BA688C" w:rsidRDefault="00BA688C">
      <w:pPr>
        <w:pStyle w:val="BodyText"/>
        <w:spacing w:before="11"/>
        <w:ind w:firstLine="0"/>
        <w:rPr>
          <w:sz w:val="23"/>
        </w:rPr>
      </w:pPr>
    </w:p>
    <w:p w:rsidR="00BA688C" w:rsidRDefault="00D71736">
      <w:pPr>
        <w:pStyle w:val="ListParagraph"/>
        <w:numPr>
          <w:ilvl w:val="2"/>
          <w:numId w:val="12"/>
        </w:numPr>
        <w:tabs>
          <w:tab w:val="left" w:pos="840"/>
        </w:tabs>
        <w:ind w:right="120"/>
        <w:jc w:val="both"/>
        <w:rPr>
          <w:sz w:val="20"/>
        </w:rPr>
      </w:pPr>
      <w:r>
        <w:rPr>
          <w:sz w:val="20"/>
        </w:rPr>
        <w:t>At a minimum, the procurement policy of Hantam should contain the following anti-fraud and anti-corruption</w:t>
      </w:r>
      <w:r>
        <w:rPr>
          <w:spacing w:val="-1"/>
          <w:sz w:val="20"/>
        </w:rPr>
        <w:t xml:space="preserve"> </w:t>
      </w:r>
      <w:r>
        <w:rPr>
          <w:sz w:val="20"/>
        </w:rPr>
        <w:t>provisions:</w:t>
      </w:r>
    </w:p>
    <w:p w:rsidR="00BA688C" w:rsidRDefault="00D71736">
      <w:pPr>
        <w:pStyle w:val="ListParagraph"/>
        <w:numPr>
          <w:ilvl w:val="3"/>
          <w:numId w:val="12"/>
        </w:numPr>
        <w:tabs>
          <w:tab w:val="left" w:pos="1199"/>
          <w:tab w:val="left" w:pos="1200"/>
        </w:tabs>
        <w:spacing w:before="14" w:line="228" w:lineRule="auto"/>
        <w:ind w:right="120"/>
        <w:rPr>
          <w:rFonts w:ascii="Symbol"/>
          <w:sz w:val="24"/>
        </w:rPr>
      </w:pPr>
      <w:r>
        <w:rPr>
          <w:sz w:val="20"/>
        </w:rPr>
        <w:t xml:space="preserve">The range of supply chain management processes that Hantam </w:t>
      </w:r>
      <w:r>
        <w:rPr>
          <w:spacing w:val="2"/>
          <w:sz w:val="20"/>
        </w:rPr>
        <w:t xml:space="preserve">may </w:t>
      </w:r>
      <w:r>
        <w:rPr>
          <w:sz w:val="20"/>
        </w:rPr>
        <w:t>use, e.g. tenders, quotations,</w:t>
      </w:r>
      <w:r>
        <w:rPr>
          <w:spacing w:val="-1"/>
          <w:sz w:val="20"/>
        </w:rPr>
        <w:t xml:space="preserve"> </w:t>
      </w:r>
      <w:r>
        <w:rPr>
          <w:sz w:val="20"/>
        </w:rPr>
        <w:t>etc;</w:t>
      </w:r>
    </w:p>
    <w:p w:rsidR="00BA688C" w:rsidRDefault="00BA688C">
      <w:pPr>
        <w:spacing w:line="228" w:lineRule="auto"/>
        <w:rPr>
          <w:rFonts w:ascii="Symbol"/>
          <w:sz w:val="24"/>
        </w:rPr>
        <w:sectPr w:rsidR="00BA688C">
          <w:pgSz w:w="12240" w:h="15840"/>
          <w:pgMar w:top="1160" w:right="1680" w:bottom="980" w:left="1680" w:header="710" w:footer="782" w:gutter="0"/>
          <w:cols w:space="720"/>
        </w:sectPr>
      </w:pPr>
    </w:p>
    <w:p w:rsidR="00BA688C" w:rsidRDefault="00D71736">
      <w:pPr>
        <w:pStyle w:val="ListParagraph"/>
        <w:numPr>
          <w:ilvl w:val="3"/>
          <w:numId w:val="12"/>
        </w:numPr>
        <w:tabs>
          <w:tab w:val="left" w:pos="1199"/>
          <w:tab w:val="left" w:pos="1200"/>
        </w:tabs>
        <w:spacing w:before="90" w:line="289" w:lineRule="exact"/>
        <w:rPr>
          <w:rFonts w:ascii="Symbol"/>
          <w:sz w:val="24"/>
        </w:rPr>
      </w:pPr>
      <w:r>
        <w:rPr>
          <w:sz w:val="20"/>
        </w:rPr>
        <w:lastRenderedPageBreak/>
        <w:t>When a particular process must be</w:t>
      </w:r>
      <w:r>
        <w:rPr>
          <w:spacing w:val="-4"/>
          <w:sz w:val="20"/>
        </w:rPr>
        <w:t xml:space="preserve"> </w:t>
      </w:r>
      <w:r>
        <w:rPr>
          <w:sz w:val="20"/>
        </w:rPr>
        <w:t>used;</w:t>
      </w:r>
    </w:p>
    <w:p w:rsidR="00BA688C" w:rsidRDefault="00D71736">
      <w:pPr>
        <w:pStyle w:val="ListParagraph"/>
        <w:numPr>
          <w:ilvl w:val="3"/>
          <w:numId w:val="12"/>
        </w:numPr>
        <w:tabs>
          <w:tab w:val="left" w:pos="1199"/>
          <w:tab w:val="left" w:pos="1200"/>
        </w:tabs>
        <w:spacing w:line="284" w:lineRule="exact"/>
        <w:rPr>
          <w:rFonts w:ascii="Symbol"/>
          <w:sz w:val="24"/>
        </w:rPr>
      </w:pPr>
      <w:r>
        <w:rPr>
          <w:sz w:val="20"/>
        </w:rPr>
        <w:t>Procedures for each type of process;</w:t>
      </w:r>
    </w:p>
    <w:p w:rsidR="00BA688C" w:rsidRDefault="00D71736">
      <w:pPr>
        <w:pStyle w:val="ListParagraph"/>
        <w:numPr>
          <w:ilvl w:val="3"/>
          <w:numId w:val="12"/>
        </w:numPr>
        <w:tabs>
          <w:tab w:val="left" w:pos="1199"/>
          <w:tab w:val="left" w:pos="1200"/>
        </w:tabs>
        <w:spacing w:line="284" w:lineRule="exact"/>
        <w:rPr>
          <w:rFonts w:ascii="Symbol"/>
          <w:sz w:val="24"/>
        </w:rPr>
      </w:pPr>
      <w:r>
        <w:rPr>
          <w:sz w:val="20"/>
        </w:rPr>
        <w:t>Open and transparent pre-qualification processes for tenders and other</w:t>
      </w:r>
      <w:r>
        <w:rPr>
          <w:spacing w:val="-11"/>
          <w:sz w:val="20"/>
        </w:rPr>
        <w:t xml:space="preserve"> </w:t>
      </w:r>
      <w:r>
        <w:rPr>
          <w:sz w:val="20"/>
        </w:rPr>
        <w:t>bids;</w:t>
      </w:r>
    </w:p>
    <w:p w:rsidR="00BA688C" w:rsidRDefault="00D71736">
      <w:pPr>
        <w:pStyle w:val="ListParagraph"/>
        <w:numPr>
          <w:ilvl w:val="3"/>
          <w:numId w:val="12"/>
        </w:numPr>
        <w:tabs>
          <w:tab w:val="left" w:pos="1199"/>
          <w:tab w:val="left" w:pos="1200"/>
        </w:tabs>
        <w:spacing w:line="283" w:lineRule="exact"/>
        <w:rPr>
          <w:rFonts w:ascii="Symbol"/>
          <w:sz w:val="24"/>
        </w:rPr>
      </w:pPr>
      <w:r>
        <w:rPr>
          <w:sz w:val="20"/>
        </w:rPr>
        <w:t>Competitive bidding</w:t>
      </w:r>
      <w:r>
        <w:rPr>
          <w:spacing w:val="-1"/>
          <w:sz w:val="20"/>
        </w:rPr>
        <w:t xml:space="preserve"> </w:t>
      </w:r>
      <w:r>
        <w:rPr>
          <w:sz w:val="20"/>
        </w:rPr>
        <w:t>processes;</w:t>
      </w:r>
    </w:p>
    <w:p w:rsidR="00BA688C" w:rsidRDefault="00D71736">
      <w:pPr>
        <w:pStyle w:val="ListParagraph"/>
        <w:numPr>
          <w:ilvl w:val="3"/>
          <w:numId w:val="12"/>
        </w:numPr>
        <w:tabs>
          <w:tab w:val="left" w:pos="1199"/>
          <w:tab w:val="left" w:pos="1200"/>
        </w:tabs>
        <w:spacing w:line="283" w:lineRule="exact"/>
        <w:rPr>
          <w:rFonts w:ascii="Symbol"/>
          <w:sz w:val="24"/>
        </w:rPr>
      </w:pPr>
      <w:r>
        <w:rPr>
          <w:sz w:val="20"/>
        </w:rPr>
        <w:t>Bid documentation, advertising of and invitations for</w:t>
      </w:r>
      <w:r>
        <w:rPr>
          <w:spacing w:val="-4"/>
          <w:sz w:val="20"/>
        </w:rPr>
        <w:t xml:space="preserve"> </w:t>
      </w:r>
      <w:r>
        <w:rPr>
          <w:sz w:val="20"/>
        </w:rPr>
        <w:t>contracts;</w:t>
      </w:r>
    </w:p>
    <w:p w:rsidR="00BA688C" w:rsidRDefault="00D71736">
      <w:pPr>
        <w:pStyle w:val="ListParagraph"/>
        <w:numPr>
          <w:ilvl w:val="3"/>
          <w:numId w:val="12"/>
        </w:numPr>
        <w:tabs>
          <w:tab w:val="left" w:pos="1199"/>
          <w:tab w:val="left" w:pos="1200"/>
        </w:tabs>
        <w:spacing w:line="278" w:lineRule="exact"/>
        <w:rPr>
          <w:rFonts w:ascii="Symbol"/>
          <w:sz w:val="24"/>
        </w:rPr>
      </w:pPr>
      <w:r>
        <w:rPr>
          <w:sz w:val="20"/>
        </w:rPr>
        <w:t>Procedures</w:t>
      </w:r>
      <w:r>
        <w:rPr>
          <w:spacing w:val="-1"/>
          <w:sz w:val="20"/>
        </w:rPr>
        <w:t xml:space="preserve"> </w:t>
      </w:r>
      <w:r>
        <w:rPr>
          <w:sz w:val="20"/>
        </w:rPr>
        <w:t>for:</w:t>
      </w:r>
    </w:p>
    <w:p w:rsidR="00BA688C" w:rsidRDefault="00D71736">
      <w:pPr>
        <w:pStyle w:val="ListParagraph"/>
        <w:numPr>
          <w:ilvl w:val="0"/>
          <w:numId w:val="8"/>
        </w:numPr>
        <w:tabs>
          <w:tab w:val="left" w:pos="1559"/>
          <w:tab w:val="left" w:pos="1560"/>
        </w:tabs>
        <w:spacing w:line="232" w:lineRule="auto"/>
        <w:ind w:right="120"/>
        <w:rPr>
          <w:sz w:val="20"/>
        </w:rPr>
      </w:pPr>
      <w:r>
        <w:rPr>
          <w:sz w:val="20"/>
        </w:rPr>
        <w:t>the opening, registering and recording of bids in the presence of interested parties;</w:t>
      </w:r>
    </w:p>
    <w:p w:rsidR="00BA688C" w:rsidRDefault="00D71736">
      <w:pPr>
        <w:pStyle w:val="ListParagraph"/>
        <w:numPr>
          <w:ilvl w:val="0"/>
          <w:numId w:val="8"/>
        </w:numPr>
        <w:tabs>
          <w:tab w:val="left" w:pos="1559"/>
          <w:tab w:val="left" w:pos="1560"/>
        </w:tabs>
        <w:spacing w:line="258" w:lineRule="exact"/>
        <w:rPr>
          <w:sz w:val="20"/>
        </w:rPr>
      </w:pPr>
      <w:r>
        <w:rPr>
          <w:sz w:val="20"/>
        </w:rPr>
        <w:t>the evaluation of</w:t>
      </w:r>
      <w:r>
        <w:rPr>
          <w:spacing w:val="-2"/>
          <w:sz w:val="20"/>
        </w:rPr>
        <w:t xml:space="preserve"> </w:t>
      </w:r>
      <w:r>
        <w:rPr>
          <w:sz w:val="20"/>
        </w:rPr>
        <w:t>bids;</w:t>
      </w:r>
    </w:p>
    <w:p w:rsidR="00BA688C" w:rsidRDefault="00D71736">
      <w:pPr>
        <w:pStyle w:val="ListParagraph"/>
        <w:numPr>
          <w:ilvl w:val="0"/>
          <w:numId w:val="8"/>
        </w:numPr>
        <w:tabs>
          <w:tab w:val="left" w:pos="1559"/>
          <w:tab w:val="left" w:pos="1560"/>
        </w:tabs>
        <w:spacing w:line="258" w:lineRule="exact"/>
        <w:rPr>
          <w:sz w:val="20"/>
        </w:rPr>
      </w:pPr>
      <w:r>
        <w:rPr>
          <w:sz w:val="20"/>
        </w:rPr>
        <w:t>negotiating the final terms of the contracts;</w:t>
      </w:r>
      <w:r>
        <w:rPr>
          <w:spacing w:val="-9"/>
          <w:sz w:val="20"/>
        </w:rPr>
        <w:t xml:space="preserve"> </w:t>
      </w:r>
      <w:r>
        <w:rPr>
          <w:sz w:val="20"/>
        </w:rPr>
        <w:t>and</w:t>
      </w:r>
    </w:p>
    <w:p w:rsidR="00BA688C" w:rsidRDefault="00D71736">
      <w:pPr>
        <w:pStyle w:val="ListParagraph"/>
        <w:numPr>
          <w:ilvl w:val="0"/>
          <w:numId w:val="8"/>
        </w:numPr>
        <w:tabs>
          <w:tab w:val="left" w:pos="1559"/>
          <w:tab w:val="left" w:pos="1560"/>
        </w:tabs>
        <w:spacing w:line="263" w:lineRule="exact"/>
        <w:rPr>
          <w:sz w:val="20"/>
        </w:rPr>
      </w:pPr>
      <w:r>
        <w:rPr>
          <w:sz w:val="20"/>
        </w:rPr>
        <w:t>the approval of</w:t>
      </w:r>
      <w:r>
        <w:rPr>
          <w:spacing w:val="-3"/>
          <w:sz w:val="20"/>
        </w:rPr>
        <w:t xml:space="preserve"> </w:t>
      </w:r>
      <w:r>
        <w:rPr>
          <w:sz w:val="20"/>
        </w:rPr>
        <w:t>bids;</w:t>
      </w:r>
    </w:p>
    <w:p w:rsidR="00BA688C" w:rsidRDefault="00D71736">
      <w:pPr>
        <w:pStyle w:val="ListParagraph"/>
        <w:numPr>
          <w:ilvl w:val="3"/>
          <w:numId w:val="12"/>
        </w:numPr>
        <w:tabs>
          <w:tab w:val="left" w:pos="1199"/>
          <w:tab w:val="left" w:pos="1200"/>
        </w:tabs>
        <w:spacing w:before="1" w:line="230" w:lineRule="auto"/>
        <w:ind w:right="121"/>
        <w:rPr>
          <w:rFonts w:ascii="Symbol"/>
          <w:sz w:val="24"/>
        </w:rPr>
      </w:pPr>
      <w:r>
        <w:rPr>
          <w:sz w:val="20"/>
        </w:rPr>
        <w:t>Screening processes and security clearances for</w:t>
      </w:r>
      <w:r>
        <w:rPr>
          <w:sz w:val="20"/>
        </w:rPr>
        <w:t xml:space="preserve"> prospective contractors on tenders or other bids above a prescribed</w:t>
      </w:r>
      <w:r>
        <w:rPr>
          <w:spacing w:val="1"/>
          <w:sz w:val="20"/>
        </w:rPr>
        <w:t xml:space="preserve"> </w:t>
      </w:r>
      <w:r>
        <w:rPr>
          <w:sz w:val="20"/>
        </w:rPr>
        <w:t>value;</w:t>
      </w:r>
    </w:p>
    <w:p w:rsidR="00BA688C" w:rsidRDefault="00D71736">
      <w:pPr>
        <w:pStyle w:val="ListParagraph"/>
        <w:numPr>
          <w:ilvl w:val="3"/>
          <w:numId w:val="12"/>
        </w:numPr>
        <w:tabs>
          <w:tab w:val="left" w:pos="1199"/>
          <w:tab w:val="left" w:pos="1200"/>
        </w:tabs>
        <w:spacing w:before="1" w:line="290" w:lineRule="exact"/>
        <w:rPr>
          <w:rFonts w:ascii="Symbol"/>
          <w:sz w:val="24"/>
        </w:rPr>
      </w:pPr>
      <w:r>
        <w:rPr>
          <w:sz w:val="20"/>
        </w:rPr>
        <w:t>Compulsory disclosure of conflicts of</w:t>
      </w:r>
      <w:r>
        <w:rPr>
          <w:spacing w:val="-5"/>
          <w:sz w:val="20"/>
        </w:rPr>
        <w:t xml:space="preserve"> </w:t>
      </w:r>
      <w:r>
        <w:rPr>
          <w:sz w:val="20"/>
        </w:rPr>
        <w:t>interests;</w:t>
      </w:r>
    </w:p>
    <w:p w:rsidR="00BA688C" w:rsidRDefault="00D71736">
      <w:pPr>
        <w:pStyle w:val="ListParagraph"/>
        <w:numPr>
          <w:ilvl w:val="3"/>
          <w:numId w:val="12"/>
        </w:numPr>
        <w:tabs>
          <w:tab w:val="left" w:pos="1199"/>
          <w:tab w:val="left" w:pos="1200"/>
        </w:tabs>
        <w:spacing w:before="8" w:line="228" w:lineRule="auto"/>
        <w:ind w:right="120"/>
        <w:rPr>
          <w:rFonts w:ascii="Symbol"/>
          <w:sz w:val="24"/>
        </w:rPr>
      </w:pPr>
      <w:r>
        <w:rPr>
          <w:sz w:val="20"/>
        </w:rPr>
        <w:t>The barring of persons from participating in tendering or other bidding processes who have:</w:t>
      </w:r>
    </w:p>
    <w:p w:rsidR="00BA688C" w:rsidRDefault="00D71736">
      <w:pPr>
        <w:pStyle w:val="ListParagraph"/>
        <w:numPr>
          <w:ilvl w:val="0"/>
          <w:numId w:val="7"/>
        </w:numPr>
        <w:tabs>
          <w:tab w:val="left" w:pos="1559"/>
          <w:tab w:val="left" w:pos="1560"/>
        </w:tabs>
        <w:spacing w:line="260" w:lineRule="exact"/>
        <w:rPr>
          <w:sz w:val="20"/>
        </w:rPr>
      </w:pPr>
      <w:r>
        <w:rPr>
          <w:sz w:val="20"/>
        </w:rPr>
        <w:t>been convicted of fraud or corruption during the past five</w:t>
      </w:r>
      <w:r>
        <w:rPr>
          <w:spacing w:val="-3"/>
          <w:sz w:val="20"/>
        </w:rPr>
        <w:t xml:space="preserve"> </w:t>
      </w:r>
      <w:r>
        <w:rPr>
          <w:sz w:val="20"/>
        </w:rPr>
        <w:t>years;</w:t>
      </w:r>
    </w:p>
    <w:p w:rsidR="00BA688C" w:rsidRDefault="00D71736">
      <w:pPr>
        <w:pStyle w:val="ListParagraph"/>
        <w:numPr>
          <w:ilvl w:val="0"/>
          <w:numId w:val="7"/>
        </w:numPr>
        <w:tabs>
          <w:tab w:val="left" w:pos="1559"/>
          <w:tab w:val="left" w:pos="1560"/>
        </w:tabs>
        <w:spacing w:line="232" w:lineRule="auto"/>
        <w:ind w:right="118"/>
        <w:rPr>
          <w:sz w:val="20"/>
        </w:rPr>
      </w:pPr>
      <w:r>
        <w:rPr>
          <w:sz w:val="20"/>
        </w:rPr>
        <w:t>wilfully neglected, reneged on or failed to comply with a government contract during the past five years;</w:t>
      </w:r>
      <w:r>
        <w:rPr>
          <w:spacing w:val="-1"/>
          <w:sz w:val="20"/>
        </w:rPr>
        <w:t xml:space="preserve"> </w:t>
      </w:r>
      <w:r>
        <w:rPr>
          <w:sz w:val="20"/>
        </w:rPr>
        <w:t>and</w:t>
      </w:r>
    </w:p>
    <w:p w:rsidR="00BA688C" w:rsidRDefault="00D71736">
      <w:pPr>
        <w:pStyle w:val="ListParagraph"/>
        <w:numPr>
          <w:ilvl w:val="0"/>
          <w:numId w:val="7"/>
        </w:numPr>
        <w:tabs>
          <w:tab w:val="left" w:pos="1559"/>
          <w:tab w:val="left" w:pos="1560"/>
        </w:tabs>
        <w:spacing w:line="264" w:lineRule="exact"/>
        <w:rPr>
          <w:sz w:val="20"/>
        </w:rPr>
      </w:pPr>
      <w:r>
        <w:rPr>
          <w:sz w:val="20"/>
        </w:rPr>
        <w:t>tax matters that are not cleared with</w:t>
      </w:r>
      <w:r>
        <w:rPr>
          <w:spacing w:val="-3"/>
          <w:sz w:val="20"/>
        </w:rPr>
        <w:t xml:space="preserve"> </w:t>
      </w:r>
      <w:r>
        <w:rPr>
          <w:sz w:val="20"/>
        </w:rPr>
        <w:t>SARS;</w:t>
      </w:r>
    </w:p>
    <w:p w:rsidR="00BA688C" w:rsidRDefault="00D71736">
      <w:pPr>
        <w:pStyle w:val="ListParagraph"/>
        <w:numPr>
          <w:ilvl w:val="3"/>
          <w:numId w:val="12"/>
        </w:numPr>
        <w:tabs>
          <w:tab w:val="left" w:pos="1199"/>
          <w:tab w:val="left" w:pos="1200"/>
        </w:tabs>
        <w:spacing w:line="279" w:lineRule="exact"/>
        <w:rPr>
          <w:rFonts w:ascii="Symbol"/>
          <w:sz w:val="24"/>
        </w:rPr>
      </w:pPr>
      <w:r>
        <w:rPr>
          <w:sz w:val="20"/>
        </w:rPr>
        <w:t>Any additional measures</w:t>
      </w:r>
      <w:r>
        <w:rPr>
          <w:spacing w:val="-7"/>
          <w:sz w:val="20"/>
        </w:rPr>
        <w:t xml:space="preserve"> </w:t>
      </w:r>
      <w:r>
        <w:rPr>
          <w:sz w:val="20"/>
        </w:rPr>
        <w:t>for:</w:t>
      </w:r>
    </w:p>
    <w:p w:rsidR="00BA688C" w:rsidRDefault="00D71736">
      <w:pPr>
        <w:pStyle w:val="ListParagraph"/>
        <w:numPr>
          <w:ilvl w:val="0"/>
          <w:numId w:val="6"/>
        </w:numPr>
        <w:tabs>
          <w:tab w:val="left" w:pos="1559"/>
          <w:tab w:val="left" w:pos="1560"/>
        </w:tabs>
        <w:spacing w:line="232" w:lineRule="auto"/>
        <w:ind w:right="118"/>
        <w:rPr>
          <w:sz w:val="20"/>
        </w:rPr>
      </w:pPr>
      <w:r>
        <w:rPr>
          <w:sz w:val="20"/>
        </w:rPr>
        <w:t>combating fraud, corruption, favouritism and unfair and irregular practices in Hantam’s supply chain management;</w:t>
      </w:r>
      <w:r>
        <w:rPr>
          <w:spacing w:val="-5"/>
          <w:sz w:val="20"/>
        </w:rPr>
        <w:t xml:space="preserve"> </w:t>
      </w:r>
      <w:r>
        <w:rPr>
          <w:sz w:val="20"/>
        </w:rPr>
        <w:t>and</w:t>
      </w:r>
    </w:p>
    <w:p w:rsidR="00BA688C" w:rsidRDefault="00D71736">
      <w:pPr>
        <w:pStyle w:val="ListParagraph"/>
        <w:numPr>
          <w:ilvl w:val="0"/>
          <w:numId w:val="6"/>
        </w:numPr>
        <w:tabs>
          <w:tab w:val="left" w:pos="1559"/>
          <w:tab w:val="left" w:pos="1560"/>
        </w:tabs>
        <w:spacing w:line="230" w:lineRule="auto"/>
        <w:ind w:right="116"/>
        <w:rPr>
          <w:sz w:val="20"/>
        </w:rPr>
      </w:pPr>
      <w:r>
        <w:rPr>
          <w:sz w:val="20"/>
        </w:rPr>
        <w:t>promoting ethics of officials and other role players involved in Hantam’s supply chain</w:t>
      </w:r>
      <w:r>
        <w:rPr>
          <w:spacing w:val="-2"/>
          <w:sz w:val="20"/>
        </w:rPr>
        <w:t xml:space="preserve"> </w:t>
      </w:r>
      <w:r>
        <w:rPr>
          <w:sz w:val="20"/>
        </w:rPr>
        <w:t>management.</w:t>
      </w:r>
    </w:p>
    <w:p w:rsidR="00BA688C" w:rsidRDefault="00BA688C">
      <w:pPr>
        <w:pStyle w:val="BodyText"/>
        <w:ind w:firstLine="0"/>
        <w:rPr>
          <w:sz w:val="22"/>
        </w:rPr>
      </w:pPr>
    </w:p>
    <w:p w:rsidR="00BA688C" w:rsidRDefault="00D71736">
      <w:pPr>
        <w:pStyle w:val="Heading2"/>
        <w:spacing w:before="157"/>
      </w:pPr>
      <w:bookmarkStart w:id="12" w:name="_bookmark11"/>
      <w:bookmarkEnd w:id="12"/>
      <w:r>
        <w:t>Housing</w:t>
      </w:r>
    </w:p>
    <w:p w:rsidR="00BA688C" w:rsidRDefault="00BA688C">
      <w:pPr>
        <w:pStyle w:val="BodyText"/>
        <w:ind w:firstLine="0"/>
        <w:rPr>
          <w:b/>
          <w:sz w:val="30"/>
        </w:rPr>
      </w:pPr>
    </w:p>
    <w:p w:rsidR="00BA688C" w:rsidRDefault="00D71736">
      <w:pPr>
        <w:pStyle w:val="ListParagraph"/>
        <w:numPr>
          <w:ilvl w:val="2"/>
          <w:numId w:val="12"/>
        </w:numPr>
        <w:tabs>
          <w:tab w:val="left" w:pos="840"/>
        </w:tabs>
        <w:spacing w:before="229"/>
        <w:rPr>
          <w:sz w:val="20"/>
        </w:rPr>
      </w:pPr>
      <w:r>
        <w:rPr>
          <w:sz w:val="20"/>
        </w:rPr>
        <w:t>In order to fulfil its housing</w:t>
      </w:r>
      <w:r>
        <w:rPr>
          <w:sz w:val="20"/>
        </w:rPr>
        <w:t xml:space="preserve"> role, Hantam must carry out the following</w:t>
      </w:r>
      <w:r>
        <w:rPr>
          <w:spacing w:val="-17"/>
          <w:sz w:val="20"/>
        </w:rPr>
        <w:t xml:space="preserve"> </w:t>
      </w:r>
      <w:r>
        <w:rPr>
          <w:sz w:val="20"/>
        </w:rPr>
        <w:t>functions:</w:t>
      </w:r>
    </w:p>
    <w:p w:rsidR="00BA688C" w:rsidRDefault="00D71736">
      <w:pPr>
        <w:pStyle w:val="ListParagraph"/>
        <w:numPr>
          <w:ilvl w:val="3"/>
          <w:numId w:val="12"/>
        </w:numPr>
        <w:tabs>
          <w:tab w:val="left" w:pos="1199"/>
          <w:tab w:val="left" w:pos="1200"/>
        </w:tabs>
        <w:spacing w:before="1"/>
        <w:ind w:right="120"/>
        <w:rPr>
          <w:rFonts w:ascii="Symbol"/>
          <w:sz w:val="20"/>
        </w:rPr>
      </w:pPr>
      <w:r>
        <w:rPr>
          <w:sz w:val="20"/>
        </w:rPr>
        <w:t>Health and Safety: ensure that conditions not conducive to health and safety of the inhabitants of its areas of jurisdiction are prevented or</w:t>
      </w:r>
      <w:r>
        <w:rPr>
          <w:spacing w:val="-2"/>
          <w:sz w:val="20"/>
        </w:rPr>
        <w:t xml:space="preserve"> </w:t>
      </w:r>
      <w:r>
        <w:rPr>
          <w:sz w:val="20"/>
        </w:rPr>
        <w:t>removed;</w:t>
      </w:r>
    </w:p>
    <w:p w:rsidR="00BA688C" w:rsidRDefault="00D71736">
      <w:pPr>
        <w:pStyle w:val="ListParagraph"/>
        <w:numPr>
          <w:ilvl w:val="3"/>
          <w:numId w:val="12"/>
        </w:numPr>
        <w:tabs>
          <w:tab w:val="left" w:pos="1200"/>
        </w:tabs>
        <w:ind w:right="119"/>
        <w:jc w:val="both"/>
        <w:rPr>
          <w:rFonts w:ascii="Symbol"/>
          <w:sz w:val="20"/>
        </w:rPr>
      </w:pPr>
      <w:r>
        <w:rPr>
          <w:sz w:val="20"/>
        </w:rPr>
        <w:t>Efficient Services: ensure that services in respect of water, sanitation, electricity, roads, stormwater drainage and transport are provided in a manner that is economically</w:t>
      </w:r>
      <w:r>
        <w:rPr>
          <w:spacing w:val="-5"/>
          <w:sz w:val="20"/>
        </w:rPr>
        <w:t xml:space="preserve"> </w:t>
      </w:r>
      <w:r>
        <w:rPr>
          <w:sz w:val="20"/>
        </w:rPr>
        <w:t>efficient;</w:t>
      </w:r>
    </w:p>
    <w:p w:rsidR="00BA688C" w:rsidRDefault="00D71736">
      <w:pPr>
        <w:pStyle w:val="ListParagraph"/>
        <w:numPr>
          <w:ilvl w:val="3"/>
          <w:numId w:val="12"/>
        </w:numPr>
        <w:tabs>
          <w:tab w:val="left" w:pos="1199"/>
          <w:tab w:val="left" w:pos="1200"/>
        </w:tabs>
        <w:ind w:right="121"/>
        <w:rPr>
          <w:rFonts w:ascii="Symbol"/>
          <w:sz w:val="20"/>
        </w:rPr>
      </w:pPr>
      <w:r>
        <w:rPr>
          <w:sz w:val="20"/>
        </w:rPr>
        <w:t>Housing Delivery Goals: set housing delivery goals in respect of its ar</w:t>
      </w:r>
      <w:r>
        <w:rPr>
          <w:sz w:val="20"/>
        </w:rPr>
        <w:t>ea of jurisdiction;</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Land for Housing: identify and designate land for housing</w:t>
      </w:r>
      <w:r>
        <w:rPr>
          <w:spacing w:val="-9"/>
          <w:sz w:val="20"/>
        </w:rPr>
        <w:t xml:space="preserve"> </w:t>
      </w:r>
      <w:r>
        <w:rPr>
          <w:sz w:val="20"/>
        </w:rPr>
        <w:t>development;</w:t>
      </w:r>
    </w:p>
    <w:p w:rsidR="00BA688C" w:rsidRDefault="00D71736">
      <w:pPr>
        <w:pStyle w:val="ListParagraph"/>
        <w:numPr>
          <w:ilvl w:val="3"/>
          <w:numId w:val="12"/>
        </w:numPr>
        <w:tabs>
          <w:tab w:val="left" w:pos="1199"/>
          <w:tab w:val="left" w:pos="1200"/>
        </w:tabs>
        <w:ind w:right="120"/>
        <w:rPr>
          <w:rFonts w:ascii="Symbol"/>
          <w:sz w:val="20"/>
        </w:rPr>
      </w:pPr>
      <w:r>
        <w:rPr>
          <w:sz w:val="20"/>
        </w:rPr>
        <w:t>Public Environment: create and maintain a public environment conducive to housing development which is financially and socially</w:t>
      </w:r>
      <w:r>
        <w:rPr>
          <w:spacing w:val="-4"/>
          <w:sz w:val="20"/>
        </w:rPr>
        <w:t xml:space="preserve"> </w:t>
      </w:r>
      <w:r>
        <w:rPr>
          <w:sz w:val="20"/>
        </w:rPr>
        <w:t>viable;</w:t>
      </w:r>
    </w:p>
    <w:p w:rsidR="00BA688C" w:rsidRDefault="00D71736">
      <w:pPr>
        <w:pStyle w:val="ListParagraph"/>
        <w:numPr>
          <w:ilvl w:val="3"/>
          <w:numId w:val="12"/>
        </w:numPr>
        <w:tabs>
          <w:tab w:val="left" w:pos="1199"/>
          <w:tab w:val="left" w:pos="1200"/>
        </w:tabs>
        <w:ind w:right="120"/>
        <w:rPr>
          <w:rFonts w:ascii="Symbol"/>
          <w:sz w:val="20"/>
        </w:rPr>
      </w:pPr>
      <w:r>
        <w:rPr>
          <w:sz w:val="20"/>
        </w:rPr>
        <w:t xml:space="preserve">Conflict Resolution: promote </w:t>
      </w:r>
      <w:r>
        <w:rPr>
          <w:sz w:val="20"/>
        </w:rPr>
        <w:t>the resolution of conflicts arising in the housing development</w:t>
      </w:r>
      <w:r>
        <w:rPr>
          <w:spacing w:val="-2"/>
          <w:sz w:val="20"/>
        </w:rPr>
        <w:t xml:space="preserve"> </w:t>
      </w:r>
      <w:r>
        <w:rPr>
          <w:sz w:val="20"/>
        </w:rPr>
        <w:t>process;</w:t>
      </w:r>
    </w:p>
    <w:p w:rsidR="00BA688C" w:rsidRDefault="00D71736">
      <w:pPr>
        <w:pStyle w:val="ListParagraph"/>
        <w:numPr>
          <w:ilvl w:val="3"/>
          <w:numId w:val="12"/>
        </w:numPr>
        <w:tabs>
          <w:tab w:val="left" w:pos="1200"/>
        </w:tabs>
        <w:spacing w:line="237" w:lineRule="auto"/>
        <w:ind w:right="117"/>
        <w:jc w:val="both"/>
        <w:rPr>
          <w:rFonts w:ascii="Symbol"/>
          <w:sz w:val="20"/>
        </w:rPr>
      </w:pPr>
      <w:r>
        <w:rPr>
          <w:sz w:val="20"/>
        </w:rPr>
        <w:t>Bulk and Revenue Generating Services: provide bulk engineering services, and revenue generating services in so far as specialist utility suppliers do not provide such</w:t>
      </w:r>
      <w:r>
        <w:rPr>
          <w:spacing w:val="-2"/>
          <w:sz w:val="20"/>
        </w:rPr>
        <w:t xml:space="preserve"> </w:t>
      </w:r>
      <w:r>
        <w:rPr>
          <w:sz w:val="20"/>
        </w:rPr>
        <w:t>services;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Land Us</w:t>
      </w:r>
      <w:r>
        <w:rPr>
          <w:sz w:val="20"/>
        </w:rPr>
        <w:t>e: plan and manage land use and development;</w:t>
      </w:r>
      <w:r>
        <w:rPr>
          <w:spacing w:val="-8"/>
          <w:sz w:val="20"/>
        </w:rPr>
        <w:t xml:space="preserve"> </w:t>
      </w:r>
      <w:r>
        <w:rPr>
          <w:sz w:val="20"/>
        </w:rPr>
        <w:t>and</w:t>
      </w:r>
    </w:p>
    <w:p w:rsidR="00BA688C" w:rsidRDefault="00D71736">
      <w:pPr>
        <w:pStyle w:val="ListParagraph"/>
        <w:numPr>
          <w:ilvl w:val="3"/>
          <w:numId w:val="12"/>
        </w:numPr>
        <w:tabs>
          <w:tab w:val="left" w:pos="1199"/>
          <w:tab w:val="left" w:pos="1200"/>
        </w:tabs>
        <w:ind w:right="117"/>
        <w:rPr>
          <w:rFonts w:ascii="Symbol"/>
          <w:sz w:val="20"/>
        </w:rPr>
      </w:pPr>
      <w:r>
        <w:rPr>
          <w:sz w:val="20"/>
        </w:rPr>
        <w:t>Housing Development: initiate, plan, co-ordinate, facilitate, promote and enable appropriate housing development in its area of</w:t>
      </w:r>
      <w:r>
        <w:rPr>
          <w:spacing w:val="-4"/>
          <w:sz w:val="20"/>
        </w:rPr>
        <w:t xml:space="preserve"> </w:t>
      </w:r>
      <w:r>
        <w:rPr>
          <w:sz w:val="20"/>
        </w:rPr>
        <w:t>jurisdiction.</w:t>
      </w:r>
    </w:p>
    <w:p w:rsidR="00BA688C" w:rsidRDefault="00BA688C">
      <w:pPr>
        <w:rPr>
          <w:rFonts w:ascii="Symbol"/>
          <w:sz w:val="20"/>
        </w:rPr>
        <w:sectPr w:rsidR="00BA688C">
          <w:pgSz w:w="12240" w:h="15840"/>
          <w:pgMar w:top="1160" w:right="1680" w:bottom="980" w:left="1680" w:header="710" w:footer="782" w:gutter="0"/>
          <w:cols w:space="720"/>
        </w:sectPr>
      </w:pPr>
    </w:p>
    <w:p w:rsidR="00BA688C" w:rsidRDefault="00D71736">
      <w:pPr>
        <w:spacing w:before="89"/>
        <w:ind w:left="120"/>
        <w:rPr>
          <w:b/>
          <w:i/>
          <w:sz w:val="24"/>
        </w:rPr>
      </w:pPr>
      <w:r>
        <w:rPr>
          <w:b/>
          <w:i/>
          <w:sz w:val="24"/>
        </w:rPr>
        <w:lastRenderedPageBreak/>
        <w:t>Housing Subsidy</w:t>
      </w:r>
    </w:p>
    <w:p w:rsidR="00BA688C" w:rsidRDefault="00BA688C">
      <w:pPr>
        <w:pStyle w:val="BodyText"/>
        <w:spacing w:before="10"/>
        <w:ind w:firstLine="0"/>
        <w:rPr>
          <w:b/>
          <w:i/>
          <w:sz w:val="31"/>
        </w:rPr>
      </w:pPr>
    </w:p>
    <w:p w:rsidR="00BA688C" w:rsidRDefault="00D71736">
      <w:pPr>
        <w:pStyle w:val="ListParagraph"/>
        <w:numPr>
          <w:ilvl w:val="2"/>
          <w:numId w:val="12"/>
        </w:numPr>
        <w:tabs>
          <w:tab w:val="left" w:pos="840"/>
        </w:tabs>
        <w:ind w:right="117"/>
        <w:jc w:val="both"/>
        <w:rPr>
          <w:sz w:val="20"/>
        </w:rPr>
      </w:pPr>
      <w:r>
        <w:rPr>
          <w:sz w:val="20"/>
        </w:rPr>
        <w:t xml:space="preserve">A housing subsidy is a grant by Government offered to qualifying beneficiaries for housing purposes. The grant is not paid in cash to the beneficiaries. The grant is paid to a seller or </w:t>
      </w:r>
      <w:r>
        <w:rPr>
          <w:spacing w:val="2"/>
          <w:sz w:val="20"/>
        </w:rPr>
        <w:t xml:space="preserve">may </w:t>
      </w:r>
      <w:r>
        <w:rPr>
          <w:sz w:val="20"/>
        </w:rPr>
        <w:t>be used to construct a house, which is then transferred to a</w:t>
      </w:r>
      <w:r>
        <w:rPr>
          <w:spacing w:val="-35"/>
          <w:sz w:val="20"/>
        </w:rPr>
        <w:t xml:space="preserve"> </w:t>
      </w:r>
      <w:r>
        <w:rPr>
          <w:sz w:val="20"/>
        </w:rPr>
        <w:t>beneficiary.</w:t>
      </w:r>
    </w:p>
    <w:p w:rsidR="00BA688C" w:rsidRDefault="00BA688C">
      <w:pPr>
        <w:pStyle w:val="BodyText"/>
        <w:spacing w:before="1"/>
        <w:ind w:firstLine="0"/>
        <w:rPr>
          <w:sz w:val="24"/>
        </w:rPr>
      </w:pPr>
    </w:p>
    <w:p w:rsidR="00BA688C" w:rsidRDefault="00D71736">
      <w:pPr>
        <w:pStyle w:val="ListParagraph"/>
        <w:numPr>
          <w:ilvl w:val="2"/>
          <w:numId w:val="12"/>
        </w:numPr>
        <w:tabs>
          <w:tab w:val="left" w:pos="840"/>
        </w:tabs>
        <w:rPr>
          <w:sz w:val="20"/>
        </w:rPr>
      </w:pPr>
      <w:r>
        <w:rPr>
          <w:sz w:val="20"/>
        </w:rPr>
        <w:t>Applications for a housing subsidy must satisfy the following</w:t>
      </w:r>
      <w:r>
        <w:rPr>
          <w:spacing w:val="-16"/>
          <w:sz w:val="20"/>
        </w:rPr>
        <w:t xml:space="preserve"> </w:t>
      </w:r>
      <w:r>
        <w:rPr>
          <w:sz w:val="20"/>
        </w:rPr>
        <w:t>criteria:</w:t>
      </w:r>
    </w:p>
    <w:p w:rsidR="00BA688C" w:rsidRDefault="00BA688C">
      <w:pPr>
        <w:pStyle w:val="BodyText"/>
        <w:spacing w:before="3"/>
        <w:ind w:firstLine="0"/>
        <w:rPr>
          <w:sz w:val="24"/>
        </w:rPr>
      </w:pPr>
    </w:p>
    <w:p w:rsidR="00BA688C" w:rsidRDefault="00D71736">
      <w:pPr>
        <w:pStyle w:val="ListParagraph"/>
        <w:numPr>
          <w:ilvl w:val="3"/>
          <w:numId w:val="12"/>
        </w:numPr>
        <w:tabs>
          <w:tab w:val="left" w:pos="1200"/>
        </w:tabs>
        <w:spacing w:before="1" w:line="237" w:lineRule="auto"/>
        <w:ind w:right="117"/>
        <w:jc w:val="both"/>
        <w:rPr>
          <w:rFonts w:ascii="Symbol"/>
          <w:sz w:val="20"/>
        </w:rPr>
      </w:pPr>
      <w:r>
        <w:rPr>
          <w:sz w:val="20"/>
        </w:rPr>
        <w:t>An applicant must be married or be living together with any other person. A single person with proven financial dependants (such as children or family members) may also</w:t>
      </w:r>
      <w:r>
        <w:rPr>
          <w:spacing w:val="-2"/>
          <w:sz w:val="20"/>
        </w:rPr>
        <w:t xml:space="preserve"> </w:t>
      </w:r>
      <w:r>
        <w:rPr>
          <w:sz w:val="20"/>
        </w:rPr>
        <w:t>apply;</w:t>
      </w:r>
    </w:p>
    <w:p w:rsidR="00BA688C" w:rsidRDefault="00D71736">
      <w:pPr>
        <w:pStyle w:val="ListParagraph"/>
        <w:numPr>
          <w:ilvl w:val="3"/>
          <w:numId w:val="12"/>
        </w:numPr>
        <w:tabs>
          <w:tab w:val="left" w:pos="1199"/>
          <w:tab w:val="left" w:pos="1200"/>
        </w:tabs>
        <w:spacing w:before="5" w:line="237" w:lineRule="auto"/>
        <w:ind w:right="118"/>
        <w:rPr>
          <w:rFonts w:ascii="Symbol"/>
          <w:sz w:val="20"/>
        </w:rPr>
      </w:pPr>
      <w:r>
        <w:rPr>
          <w:sz w:val="20"/>
        </w:rPr>
        <w:t>An applicant must be a citizen of the Republic of South Africa, or be in the possession of a permanent resident</w:t>
      </w:r>
      <w:r>
        <w:rPr>
          <w:spacing w:val="-1"/>
          <w:sz w:val="20"/>
        </w:rPr>
        <w:t xml:space="preserve"> </w:t>
      </w:r>
      <w:r>
        <w:rPr>
          <w:sz w:val="20"/>
        </w:rPr>
        <w:t>permit</w:t>
      </w:r>
      <w:r>
        <w:rPr>
          <w:rFonts w:ascii="Verdana"/>
          <w:sz w:val="20"/>
        </w:rPr>
        <w:t>;</w:t>
      </w:r>
    </w:p>
    <w:p w:rsidR="00BA688C" w:rsidRDefault="00D71736">
      <w:pPr>
        <w:pStyle w:val="ListParagraph"/>
        <w:numPr>
          <w:ilvl w:val="3"/>
          <w:numId w:val="12"/>
        </w:numPr>
        <w:tabs>
          <w:tab w:val="left" w:pos="1199"/>
          <w:tab w:val="left" w:pos="1200"/>
        </w:tabs>
        <w:spacing w:before="5" w:line="235" w:lineRule="auto"/>
        <w:ind w:right="116"/>
        <w:rPr>
          <w:rFonts w:ascii="Symbol"/>
          <w:sz w:val="20"/>
        </w:rPr>
      </w:pPr>
      <w:r>
        <w:rPr>
          <w:sz w:val="20"/>
        </w:rPr>
        <w:t>An applicant must be legally competent to contract (i.e. over 21 years of age, or married or divorced) and of sound</w:t>
      </w:r>
      <w:r>
        <w:rPr>
          <w:spacing w:val="-1"/>
          <w:sz w:val="20"/>
        </w:rPr>
        <w:t xml:space="preserve"> </w:t>
      </w:r>
      <w:r>
        <w:rPr>
          <w:sz w:val="20"/>
        </w:rPr>
        <w:t>mind;</w:t>
      </w:r>
    </w:p>
    <w:p w:rsidR="00BA688C" w:rsidRDefault="00D71736">
      <w:pPr>
        <w:pStyle w:val="ListParagraph"/>
        <w:numPr>
          <w:ilvl w:val="3"/>
          <w:numId w:val="12"/>
        </w:numPr>
        <w:tabs>
          <w:tab w:val="left" w:pos="1199"/>
          <w:tab w:val="left" w:pos="1200"/>
        </w:tabs>
        <w:spacing w:before="8" w:line="235" w:lineRule="auto"/>
        <w:ind w:right="119"/>
        <w:rPr>
          <w:rFonts w:ascii="Symbol"/>
          <w:sz w:val="20"/>
        </w:rPr>
      </w:pPr>
      <w:r>
        <w:rPr>
          <w:sz w:val="20"/>
        </w:rPr>
        <w:t>An appl</w:t>
      </w:r>
      <w:r>
        <w:rPr>
          <w:sz w:val="20"/>
        </w:rPr>
        <w:t>icant's gross monthly household income must not exceed R3 500. Adequate proof of income must be</w:t>
      </w:r>
      <w:r>
        <w:rPr>
          <w:spacing w:val="-5"/>
          <w:sz w:val="20"/>
        </w:rPr>
        <w:t xml:space="preserve"> </w:t>
      </w:r>
      <w:r>
        <w:rPr>
          <w:sz w:val="20"/>
        </w:rPr>
        <w:t>submitted;</w:t>
      </w:r>
    </w:p>
    <w:p w:rsidR="00BA688C" w:rsidRDefault="00D71736">
      <w:pPr>
        <w:pStyle w:val="ListParagraph"/>
        <w:numPr>
          <w:ilvl w:val="3"/>
          <w:numId w:val="12"/>
        </w:numPr>
        <w:tabs>
          <w:tab w:val="left" w:pos="1199"/>
          <w:tab w:val="left" w:pos="1200"/>
        </w:tabs>
        <w:spacing w:before="3"/>
        <w:ind w:right="119"/>
        <w:rPr>
          <w:rFonts w:ascii="Symbol"/>
          <w:sz w:val="20"/>
        </w:rPr>
      </w:pPr>
      <w:r>
        <w:rPr>
          <w:sz w:val="20"/>
        </w:rPr>
        <w:t>An applicant or anyone else in the household must not have received previous housing benefits from the Government. Except in the</w:t>
      </w:r>
      <w:r>
        <w:rPr>
          <w:spacing w:val="-4"/>
          <w:sz w:val="20"/>
        </w:rPr>
        <w:t xml:space="preserve"> </w:t>
      </w:r>
      <w:r>
        <w:rPr>
          <w:sz w:val="20"/>
        </w:rPr>
        <w:t>following:</w:t>
      </w:r>
    </w:p>
    <w:p w:rsidR="00BA688C" w:rsidRDefault="00D71736">
      <w:pPr>
        <w:pStyle w:val="ListParagraph"/>
        <w:numPr>
          <w:ilvl w:val="4"/>
          <w:numId w:val="12"/>
        </w:numPr>
        <w:tabs>
          <w:tab w:val="left" w:pos="1559"/>
          <w:tab w:val="left" w:pos="1560"/>
        </w:tabs>
        <w:spacing w:line="237" w:lineRule="exact"/>
        <w:rPr>
          <w:sz w:val="20"/>
        </w:rPr>
      </w:pPr>
      <w:r>
        <w:rPr>
          <w:sz w:val="20"/>
        </w:rPr>
        <w:t>An applic</w:t>
      </w:r>
      <w:r>
        <w:rPr>
          <w:sz w:val="20"/>
        </w:rPr>
        <w:t xml:space="preserve">ant that qualifies for a </w:t>
      </w:r>
      <w:hyperlink r:id="rId11" w:anchor="Consolidation_Subsidy%23Consolidation_Subsidy">
        <w:r>
          <w:rPr>
            <w:sz w:val="20"/>
          </w:rPr>
          <w:t>Consolidation Subsidy;</w:t>
        </w:r>
        <w:r>
          <w:rPr>
            <w:spacing w:val="-3"/>
            <w:sz w:val="20"/>
          </w:rPr>
          <w:t xml:space="preserve"> </w:t>
        </w:r>
      </w:hyperlink>
      <w:r>
        <w:rPr>
          <w:sz w:val="20"/>
        </w:rPr>
        <w:t>or</w:t>
      </w:r>
    </w:p>
    <w:p w:rsidR="00BA688C" w:rsidRDefault="00D71736">
      <w:pPr>
        <w:pStyle w:val="ListParagraph"/>
        <w:numPr>
          <w:ilvl w:val="4"/>
          <w:numId w:val="12"/>
        </w:numPr>
        <w:tabs>
          <w:tab w:val="left" w:pos="1559"/>
          <w:tab w:val="left" w:pos="1560"/>
        </w:tabs>
        <w:spacing w:line="230" w:lineRule="exact"/>
        <w:rPr>
          <w:sz w:val="20"/>
        </w:rPr>
      </w:pPr>
      <w:r>
        <w:rPr>
          <w:sz w:val="20"/>
        </w:rPr>
        <w:t>Disabled persons;</w:t>
      </w:r>
    </w:p>
    <w:p w:rsidR="00BA688C" w:rsidRDefault="00D71736">
      <w:pPr>
        <w:pStyle w:val="ListParagraph"/>
        <w:numPr>
          <w:ilvl w:val="3"/>
          <w:numId w:val="12"/>
        </w:numPr>
        <w:tabs>
          <w:tab w:val="left" w:pos="1199"/>
          <w:tab w:val="left" w:pos="1200"/>
        </w:tabs>
        <w:spacing w:line="280" w:lineRule="exact"/>
        <w:rPr>
          <w:rFonts w:ascii="Symbol"/>
          <w:sz w:val="24"/>
        </w:rPr>
      </w:pPr>
      <w:r>
        <w:rPr>
          <w:sz w:val="20"/>
        </w:rPr>
        <w:t xml:space="preserve">An applicant </w:t>
      </w:r>
      <w:r>
        <w:rPr>
          <w:spacing w:val="2"/>
          <w:sz w:val="20"/>
        </w:rPr>
        <w:t xml:space="preserve">may </w:t>
      </w:r>
      <w:r>
        <w:rPr>
          <w:sz w:val="20"/>
        </w:rPr>
        <w:t>not own or has owned a house previously, except for the</w:t>
      </w:r>
      <w:r>
        <w:rPr>
          <w:spacing w:val="-36"/>
          <w:sz w:val="20"/>
        </w:rPr>
        <w:t xml:space="preserve"> </w:t>
      </w:r>
      <w:r>
        <w:rPr>
          <w:sz w:val="20"/>
        </w:rPr>
        <w:t>following:</w:t>
      </w:r>
    </w:p>
    <w:p w:rsidR="00BA688C" w:rsidRDefault="00D71736">
      <w:pPr>
        <w:pStyle w:val="ListParagraph"/>
        <w:numPr>
          <w:ilvl w:val="4"/>
          <w:numId w:val="12"/>
        </w:numPr>
        <w:tabs>
          <w:tab w:val="left" w:pos="1559"/>
          <w:tab w:val="left" w:pos="1560"/>
        </w:tabs>
        <w:spacing w:line="233" w:lineRule="exact"/>
        <w:rPr>
          <w:sz w:val="20"/>
        </w:rPr>
      </w:pPr>
      <w:r>
        <w:rPr>
          <w:sz w:val="20"/>
        </w:rPr>
        <w:t>Disabled persons</w:t>
      </w:r>
    </w:p>
    <w:p w:rsidR="00BA688C" w:rsidRDefault="00D71736">
      <w:pPr>
        <w:pStyle w:val="ListParagraph"/>
        <w:numPr>
          <w:ilvl w:val="4"/>
          <w:numId w:val="12"/>
        </w:numPr>
        <w:tabs>
          <w:tab w:val="left" w:pos="1559"/>
          <w:tab w:val="left" w:pos="1560"/>
        </w:tabs>
        <w:spacing w:line="226" w:lineRule="exact"/>
        <w:rPr>
          <w:sz w:val="20"/>
        </w:rPr>
      </w:pPr>
      <w:r>
        <w:rPr>
          <w:sz w:val="20"/>
        </w:rPr>
        <w:t>Persons</w:t>
      </w:r>
      <w:r>
        <w:rPr>
          <w:spacing w:val="2"/>
          <w:sz w:val="20"/>
        </w:rPr>
        <w:t xml:space="preserve"> </w:t>
      </w:r>
      <w:r>
        <w:rPr>
          <w:sz w:val="20"/>
        </w:rPr>
        <w:t>who:</w:t>
      </w:r>
    </w:p>
    <w:p w:rsidR="00BA688C" w:rsidRDefault="00D71736">
      <w:pPr>
        <w:pStyle w:val="ListParagraph"/>
        <w:numPr>
          <w:ilvl w:val="5"/>
          <w:numId w:val="12"/>
        </w:numPr>
        <w:tabs>
          <w:tab w:val="left" w:pos="2279"/>
          <w:tab w:val="left" w:pos="2280"/>
        </w:tabs>
        <w:spacing w:line="232" w:lineRule="auto"/>
        <w:ind w:right="684"/>
        <w:rPr>
          <w:sz w:val="20"/>
        </w:rPr>
      </w:pPr>
      <w:r>
        <w:rPr>
          <w:sz w:val="20"/>
        </w:rPr>
        <w:t>own a vacant stand that was obtained through the Land</w:t>
      </w:r>
      <w:r>
        <w:rPr>
          <w:spacing w:val="-24"/>
          <w:sz w:val="20"/>
        </w:rPr>
        <w:t xml:space="preserve"> </w:t>
      </w:r>
      <w:r>
        <w:rPr>
          <w:sz w:val="20"/>
        </w:rPr>
        <w:t>Restitution Programme;</w:t>
      </w:r>
    </w:p>
    <w:p w:rsidR="00BA688C" w:rsidRDefault="00D71736">
      <w:pPr>
        <w:pStyle w:val="ListParagraph"/>
        <w:numPr>
          <w:ilvl w:val="5"/>
          <w:numId w:val="12"/>
        </w:numPr>
        <w:tabs>
          <w:tab w:val="left" w:pos="2279"/>
          <w:tab w:val="left" w:pos="2280"/>
        </w:tabs>
        <w:spacing w:line="237" w:lineRule="auto"/>
        <w:ind w:right="139"/>
        <w:rPr>
          <w:sz w:val="20"/>
        </w:rPr>
      </w:pPr>
      <w:r>
        <w:rPr>
          <w:sz w:val="20"/>
        </w:rPr>
        <w:t>have acquired a residential property for the first time without Government assista</w:t>
      </w:r>
      <w:r>
        <w:rPr>
          <w:sz w:val="20"/>
        </w:rPr>
        <w:t>nce and the house/dwelling on the property, if any, does not comply with the Norms and Standards in respect of Permanent Residential Structures. The property must be in possession and registered in the name of the applicant;</w:t>
      </w:r>
      <w:r>
        <w:rPr>
          <w:spacing w:val="-6"/>
          <w:sz w:val="20"/>
        </w:rPr>
        <w:t xml:space="preserve"> </w:t>
      </w:r>
      <w:r>
        <w:rPr>
          <w:sz w:val="20"/>
        </w:rPr>
        <w:t>and</w:t>
      </w:r>
    </w:p>
    <w:p w:rsidR="00BA688C" w:rsidRDefault="00D71736">
      <w:pPr>
        <w:pStyle w:val="ListParagraph"/>
        <w:numPr>
          <w:ilvl w:val="5"/>
          <w:numId w:val="12"/>
        </w:numPr>
        <w:tabs>
          <w:tab w:val="left" w:pos="2279"/>
          <w:tab w:val="left" w:pos="2280"/>
        </w:tabs>
        <w:spacing w:line="268" w:lineRule="exact"/>
        <w:rPr>
          <w:sz w:val="20"/>
        </w:rPr>
      </w:pPr>
      <w:r>
        <w:rPr>
          <w:sz w:val="20"/>
        </w:rPr>
        <w:t xml:space="preserve">qualify for a </w:t>
      </w:r>
      <w:hyperlink r:id="rId12" w:anchor="Consolidation_Subsidy%23Consolidation_Subsidy">
        <w:r>
          <w:rPr>
            <w:sz w:val="20"/>
          </w:rPr>
          <w:t>consolidation</w:t>
        </w:r>
        <w:r>
          <w:rPr>
            <w:spacing w:val="-15"/>
            <w:sz w:val="20"/>
          </w:rPr>
          <w:t xml:space="preserve"> </w:t>
        </w:r>
        <w:r>
          <w:rPr>
            <w:sz w:val="20"/>
          </w:rPr>
          <w:t>subsidy</w:t>
        </w:r>
      </w:hyperlink>
    </w:p>
    <w:p w:rsidR="00BA688C" w:rsidRDefault="00D71736">
      <w:pPr>
        <w:pStyle w:val="ListParagraph"/>
        <w:numPr>
          <w:ilvl w:val="2"/>
          <w:numId w:val="12"/>
        </w:numPr>
        <w:tabs>
          <w:tab w:val="left" w:pos="840"/>
        </w:tabs>
        <w:spacing w:before="208"/>
        <w:ind w:right="118"/>
        <w:rPr>
          <w:sz w:val="20"/>
        </w:rPr>
      </w:pPr>
      <w:r>
        <w:rPr>
          <w:sz w:val="20"/>
        </w:rPr>
        <w:t xml:space="preserve">Applications for a housing subsidy </w:t>
      </w:r>
      <w:r>
        <w:rPr>
          <w:spacing w:val="2"/>
          <w:sz w:val="20"/>
        </w:rPr>
        <w:t xml:space="preserve">may </w:t>
      </w:r>
      <w:r>
        <w:rPr>
          <w:sz w:val="20"/>
        </w:rPr>
        <w:t>be made at either the relevant Provincial Housing Department or at the offices of</w:t>
      </w:r>
      <w:r>
        <w:rPr>
          <w:spacing w:val="1"/>
          <w:sz w:val="20"/>
        </w:rPr>
        <w:t xml:space="preserve"> </w:t>
      </w:r>
      <w:r>
        <w:rPr>
          <w:sz w:val="20"/>
        </w:rPr>
        <w:t>Hantam.</w:t>
      </w:r>
    </w:p>
    <w:p w:rsidR="00BA688C" w:rsidRDefault="00BA688C">
      <w:pPr>
        <w:pStyle w:val="BodyText"/>
        <w:spacing w:before="10"/>
        <w:ind w:firstLine="0"/>
        <w:rPr>
          <w:sz w:val="23"/>
        </w:rPr>
      </w:pPr>
    </w:p>
    <w:p w:rsidR="00BA688C" w:rsidRDefault="00D71736">
      <w:pPr>
        <w:pStyle w:val="ListParagraph"/>
        <w:numPr>
          <w:ilvl w:val="2"/>
          <w:numId w:val="12"/>
        </w:numPr>
        <w:tabs>
          <w:tab w:val="left" w:pos="840"/>
        </w:tabs>
        <w:ind w:right="120"/>
        <w:rPr>
          <w:sz w:val="20"/>
        </w:rPr>
      </w:pPr>
      <w:r>
        <w:rPr>
          <w:sz w:val="20"/>
        </w:rPr>
        <w:t>Where applications are received by Hantam, receipt of the following documents should be ensured in order to mitigate the risk of beneficiaries irregularly a housing</w:t>
      </w:r>
      <w:r>
        <w:rPr>
          <w:spacing w:val="-25"/>
          <w:sz w:val="20"/>
        </w:rPr>
        <w:t xml:space="preserve"> </w:t>
      </w:r>
      <w:r>
        <w:rPr>
          <w:sz w:val="20"/>
        </w:rPr>
        <w:t>subsidy:</w:t>
      </w:r>
    </w:p>
    <w:p w:rsidR="00BA688C" w:rsidRDefault="00D71736">
      <w:pPr>
        <w:pStyle w:val="ListParagraph"/>
        <w:numPr>
          <w:ilvl w:val="3"/>
          <w:numId w:val="12"/>
        </w:numPr>
        <w:tabs>
          <w:tab w:val="left" w:pos="1199"/>
          <w:tab w:val="left" w:pos="1200"/>
        </w:tabs>
        <w:spacing w:before="2" w:line="243" w:lineRule="exact"/>
        <w:rPr>
          <w:rFonts w:ascii="Symbol"/>
          <w:sz w:val="20"/>
        </w:rPr>
      </w:pPr>
      <w:r>
        <w:rPr>
          <w:sz w:val="20"/>
        </w:rPr>
        <w:t>A certified copy of the</w:t>
      </w:r>
      <w:r>
        <w:rPr>
          <w:spacing w:val="-6"/>
          <w:sz w:val="20"/>
        </w:rPr>
        <w:t xml:space="preserve"> </w:t>
      </w:r>
      <w:r>
        <w:rPr>
          <w:sz w:val="20"/>
        </w:rPr>
        <w:t>following:</w:t>
      </w:r>
    </w:p>
    <w:p w:rsidR="00BA688C" w:rsidRDefault="00D71736">
      <w:pPr>
        <w:pStyle w:val="ListParagraph"/>
        <w:numPr>
          <w:ilvl w:val="0"/>
          <w:numId w:val="5"/>
        </w:numPr>
        <w:tabs>
          <w:tab w:val="left" w:pos="1559"/>
          <w:tab w:val="left" w:pos="1560"/>
        </w:tabs>
        <w:ind w:right="120"/>
        <w:rPr>
          <w:sz w:val="20"/>
        </w:rPr>
      </w:pPr>
      <w:r>
        <w:rPr>
          <w:sz w:val="20"/>
        </w:rPr>
        <w:t>the page of the bar-coded R.S.A. identity document containing photograph of applicant and that of his/her</w:t>
      </w:r>
      <w:r>
        <w:rPr>
          <w:spacing w:val="-3"/>
          <w:sz w:val="20"/>
        </w:rPr>
        <w:t xml:space="preserve"> </w:t>
      </w:r>
      <w:r>
        <w:rPr>
          <w:sz w:val="20"/>
        </w:rPr>
        <w:t>spouse;</w:t>
      </w:r>
    </w:p>
    <w:p w:rsidR="00BA688C" w:rsidRDefault="00D71736">
      <w:pPr>
        <w:pStyle w:val="ListParagraph"/>
        <w:numPr>
          <w:ilvl w:val="0"/>
          <w:numId w:val="5"/>
        </w:numPr>
        <w:tabs>
          <w:tab w:val="left" w:pos="1560"/>
        </w:tabs>
        <w:ind w:right="117"/>
        <w:jc w:val="both"/>
        <w:rPr>
          <w:sz w:val="20"/>
        </w:rPr>
      </w:pPr>
      <w:r>
        <w:rPr>
          <w:sz w:val="20"/>
        </w:rPr>
        <w:t>the page of the bar-coded Permanent Residence Permit containing the photograph of the applicant and that of his/her spouse where the applicant is not a South African</w:t>
      </w:r>
      <w:r>
        <w:rPr>
          <w:spacing w:val="-2"/>
          <w:sz w:val="20"/>
        </w:rPr>
        <w:t xml:space="preserve"> </w:t>
      </w:r>
      <w:r>
        <w:rPr>
          <w:sz w:val="20"/>
        </w:rPr>
        <w:t>Resident;</w:t>
      </w:r>
    </w:p>
    <w:p w:rsidR="00BA688C" w:rsidRDefault="00D71736">
      <w:pPr>
        <w:pStyle w:val="ListParagraph"/>
        <w:numPr>
          <w:ilvl w:val="0"/>
          <w:numId w:val="5"/>
        </w:numPr>
        <w:tabs>
          <w:tab w:val="left" w:pos="1559"/>
          <w:tab w:val="left" w:pos="1560"/>
        </w:tabs>
        <w:spacing w:line="229" w:lineRule="exact"/>
        <w:rPr>
          <w:sz w:val="20"/>
        </w:rPr>
      </w:pPr>
      <w:r>
        <w:rPr>
          <w:sz w:val="20"/>
        </w:rPr>
        <w:t>a marriage certificate (if</w:t>
      </w:r>
      <w:r>
        <w:rPr>
          <w:spacing w:val="-3"/>
          <w:sz w:val="20"/>
        </w:rPr>
        <w:t xml:space="preserve"> </w:t>
      </w:r>
      <w:r>
        <w:rPr>
          <w:sz w:val="20"/>
        </w:rPr>
        <w:t>applicable);</w:t>
      </w:r>
    </w:p>
    <w:p w:rsidR="00BA688C" w:rsidRDefault="00D71736">
      <w:pPr>
        <w:pStyle w:val="ListParagraph"/>
        <w:numPr>
          <w:ilvl w:val="0"/>
          <w:numId w:val="5"/>
        </w:numPr>
        <w:tabs>
          <w:tab w:val="left" w:pos="1559"/>
          <w:tab w:val="left" w:pos="1560"/>
        </w:tabs>
        <w:rPr>
          <w:sz w:val="20"/>
        </w:rPr>
      </w:pPr>
      <w:r>
        <w:rPr>
          <w:sz w:val="20"/>
        </w:rPr>
        <w:t>a spouse's death certificate (if</w:t>
      </w:r>
      <w:r>
        <w:rPr>
          <w:spacing w:val="-2"/>
          <w:sz w:val="20"/>
        </w:rPr>
        <w:t xml:space="preserve"> </w:t>
      </w:r>
      <w:r>
        <w:rPr>
          <w:sz w:val="20"/>
        </w:rPr>
        <w:t>applica</w:t>
      </w:r>
      <w:r>
        <w:rPr>
          <w:sz w:val="20"/>
        </w:rPr>
        <w:t>ble);</w:t>
      </w:r>
    </w:p>
    <w:p w:rsidR="00BA688C" w:rsidRDefault="00D71736">
      <w:pPr>
        <w:pStyle w:val="ListParagraph"/>
        <w:numPr>
          <w:ilvl w:val="0"/>
          <w:numId w:val="5"/>
        </w:numPr>
        <w:tabs>
          <w:tab w:val="left" w:pos="1559"/>
          <w:tab w:val="left" w:pos="1560"/>
        </w:tabs>
        <w:rPr>
          <w:sz w:val="20"/>
        </w:rPr>
      </w:pPr>
      <w:r>
        <w:rPr>
          <w:sz w:val="20"/>
        </w:rPr>
        <w:t>a divorce decree (if</w:t>
      </w:r>
      <w:r>
        <w:rPr>
          <w:spacing w:val="-1"/>
          <w:sz w:val="20"/>
        </w:rPr>
        <w:t xml:space="preserve"> </w:t>
      </w:r>
      <w:r>
        <w:rPr>
          <w:sz w:val="20"/>
        </w:rPr>
        <w:t>applicable);</w:t>
      </w:r>
    </w:p>
    <w:p w:rsidR="00BA688C" w:rsidRDefault="00D71736">
      <w:pPr>
        <w:pStyle w:val="ListParagraph"/>
        <w:numPr>
          <w:ilvl w:val="0"/>
          <w:numId w:val="5"/>
        </w:numPr>
        <w:tabs>
          <w:tab w:val="left" w:pos="1559"/>
          <w:tab w:val="left" w:pos="1560"/>
        </w:tabs>
        <w:rPr>
          <w:sz w:val="20"/>
        </w:rPr>
      </w:pPr>
      <w:r>
        <w:rPr>
          <w:sz w:val="20"/>
        </w:rPr>
        <w:t>birth certificates of all dependants (if applicable);</w:t>
      </w:r>
      <w:r>
        <w:rPr>
          <w:spacing w:val="-4"/>
          <w:sz w:val="20"/>
        </w:rPr>
        <w:t xml:space="preserve"> </w:t>
      </w:r>
      <w:r>
        <w:rPr>
          <w:sz w:val="20"/>
        </w:rPr>
        <w:t>and</w:t>
      </w:r>
    </w:p>
    <w:p w:rsidR="00BA688C" w:rsidRDefault="00D71736">
      <w:pPr>
        <w:pStyle w:val="ListParagraph"/>
        <w:numPr>
          <w:ilvl w:val="0"/>
          <w:numId w:val="5"/>
        </w:numPr>
        <w:tabs>
          <w:tab w:val="left" w:pos="1559"/>
          <w:tab w:val="left" w:pos="1560"/>
        </w:tabs>
        <w:spacing w:before="1"/>
        <w:rPr>
          <w:sz w:val="20"/>
        </w:rPr>
      </w:pPr>
      <w:r>
        <w:rPr>
          <w:sz w:val="20"/>
        </w:rPr>
        <w:t>most recent pay slip (applicant and</w:t>
      </w:r>
      <w:r>
        <w:rPr>
          <w:spacing w:val="-10"/>
          <w:sz w:val="20"/>
        </w:rPr>
        <w:t xml:space="preserve"> </w:t>
      </w:r>
      <w:r>
        <w:rPr>
          <w:sz w:val="20"/>
        </w:rPr>
        <w:t>spouse);</w:t>
      </w:r>
    </w:p>
    <w:p w:rsidR="00BA688C" w:rsidRDefault="00D71736">
      <w:pPr>
        <w:pStyle w:val="ListParagraph"/>
        <w:numPr>
          <w:ilvl w:val="3"/>
          <w:numId w:val="12"/>
        </w:numPr>
        <w:tabs>
          <w:tab w:val="left" w:pos="1199"/>
          <w:tab w:val="left" w:pos="1200"/>
        </w:tabs>
        <w:spacing w:before="1" w:line="244" w:lineRule="exact"/>
        <w:rPr>
          <w:rFonts w:ascii="Symbol"/>
          <w:sz w:val="20"/>
        </w:rPr>
      </w:pPr>
      <w:r>
        <w:rPr>
          <w:sz w:val="20"/>
        </w:rPr>
        <w:t>Agreement of</w:t>
      </w:r>
      <w:r>
        <w:rPr>
          <w:spacing w:val="-1"/>
          <w:sz w:val="20"/>
        </w:rPr>
        <w:t xml:space="preserve"> </w:t>
      </w:r>
      <w:r>
        <w:rPr>
          <w:sz w:val="20"/>
        </w:rPr>
        <w:t>Sale;</w:t>
      </w:r>
    </w:p>
    <w:p w:rsidR="00BA688C" w:rsidRDefault="00D71736">
      <w:pPr>
        <w:pStyle w:val="ListParagraph"/>
        <w:numPr>
          <w:ilvl w:val="3"/>
          <w:numId w:val="12"/>
        </w:numPr>
        <w:tabs>
          <w:tab w:val="left" w:pos="1199"/>
          <w:tab w:val="left" w:pos="1200"/>
        </w:tabs>
        <w:spacing w:line="242" w:lineRule="exact"/>
        <w:rPr>
          <w:rFonts w:ascii="Symbol"/>
          <w:sz w:val="20"/>
        </w:rPr>
      </w:pPr>
      <w:r>
        <w:rPr>
          <w:sz w:val="20"/>
        </w:rPr>
        <w:t>Building Contract and Approved Building</w:t>
      </w:r>
      <w:r>
        <w:rPr>
          <w:spacing w:val="-3"/>
          <w:sz w:val="20"/>
        </w:rPr>
        <w:t xml:space="preserve"> </w:t>
      </w:r>
      <w:r>
        <w:rPr>
          <w:sz w:val="20"/>
        </w:rPr>
        <w:t>Plan;</w:t>
      </w:r>
    </w:p>
    <w:p w:rsidR="00BA688C" w:rsidRDefault="00D71736">
      <w:pPr>
        <w:pStyle w:val="ListParagraph"/>
        <w:numPr>
          <w:ilvl w:val="3"/>
          <w:numId w:val="12"/>
        </w:numPr>
        <w:tabs>
          <w:tab w:val="left" w:pos="1199"/>
          <w:tab w:val="left" w:pos="1200"/>
        </w:tabs>
        <w:ind w:right="249"/>
        <w:rPr>
          <w:rFonts w:ascii="Symbol"/>
          <w:sz w:val="20"/>
        </w:rPr>
      </w:pPr>
      <w:r>
        <w:rPr>
          <w:sz w:val="20"/>
        </w:rPr>
        <w:t>Sale of Land and House Building Support agreemen</w:t>
      </w:r>
      <w:r>
        <w:rPr>
          <w:sz w:val="20"/>
        </w:rPr>
        <w:t>t in respect of People's</w:t>
      </w:r>
      <w:r>
        <w:rPr>
          <w:spacing w:val="-35"/>
          <w:sz w:val="20"/>
        </w:rPr>
        <w:t xml:space="preserve"> </w:t>
      </w:r>
      <w:r>
        <w:rPr>
          <w:sz w:val="20"/>
        </w:rPr>
        <w:t>Housing Process (PHP) (if applicable);</w:t>
      </w:r>
    </w:p>
    <w:p w:rsidR="00BA688C" w:rsidRDefault="00D71736">
      <w:pPr>
        <w:pStyle w:val="ListParagraph"/>
        <w:numPr>
          <w:ilvl w:val="3"/>
          <w:numId w:val="12"/>
        </w:numPr>
        <w:tabs>
          <w:tab w:val="left" w:pos="1199"/>
          <w:tab w:val="left" w:pos="1200"/>
        </w:tabs>
        <w:rPr>
          <w:rFonts w:ascii="Symbol"/>
          <w:sz w:val="20"/>
        </w:rPr>
      </w:pPr>
      <w:r>
        <w:rPr>
          <w:sz w:val="20"/>
        </w:rPr>
        <w:t>Proof of Disability (where</w:t>
      </w:r>
      <w:r>
        <w:rPr>
          <w:spacing w:val="-2"/>
          <w:sz w:val="20"/>
        </w:rPr>
        <w:t xml:space="preserve"> </w:t>
      </w:r>
      <w:r>
        <w:rPr>
          <w:sz w:val="20"/>
        </w:rPr>
        <w:t>applicable);</w:t>
      </w:r>
    </w:p>
    <w:p w:rsidR="00BA688C" w:rsidRDefault="00BA688C">
      <w:pPr>
        <w:rPr>
          <w:rFonts w:ascii="Symbol"/>
          <w:sz w:val="20"/>
        </w:rPr>
        <w:sectPr w:rsidR="00BA688C">
          <w:pgSz w:w="12240" w:h="15840"/>
          <w:pgMar w:top="1160" w:right="1680" w:bottom="980" w:left="1680" w:header="710" w:footer="782" w:gutter="0"/>
          <w:cols w:space="720"/>
        </w:sectPr>
      </w:pPr>
    </w:p>
    <w:p w:rsidR="00BA688C" w:rsidRDefault="00D71736">
      <w:pPr>
        <w:pStyle w:val="ListParagraph"/>
        <w:numPr>
          <w:ilvl w:val="3"/>
          <w:numId w:val="12"/>
        </w:numPr>
        <w:tabs>
          <w:tab w:val="left" w:pos="1199"/>
          <w:tab w:val="left" w:pos="1200"/>
        </w:tabs>
        <w:spacing w:before="89" w:line="245" w:lineRule="exact"/>
        <w:rPr>
          <w:rFonts w:ascii="Symbol"/>
          <w:sz w:val="20"/>
        </w:rPr>
      </w:pPr>
      <w:r>
        <w:rPr>
          <w:sz w:val="20"/>
        </w:rPr>
        <w:lastRenderedPageBreak/>
        <w:t>Proof of loan granted by lender (if applicable);</w:t>
      </w:r>
      <w:r>
        <w:rPr>
          <w:spacing w:val="-5"/>
          <w:sz w:val="20"/>
        </w:rPr>
        <w:t xml:space="preserve"> </w:t>
      </w:r>
      <w:r>
        <w:rPr>
          <w:sz w:val="20"/>
        </w:rPr>
        <w:t>and</w:t>
      </w:r>
    </w:p>
    <w:p w:rsidR="00BA688C" w:rsidRDefault="00D71736">
      <w:pPr>
        <w:pStyle w:val="ListParagraph"/>
        <w:numPr>
          <w:ilvl w:val="3"/>
          <w:numId w:val="12"/>
        </w:numPr>
        <w:tabs>
          <w:tab w:val="left" w:pos="1199"/>
          <w:tab w:val="left" w:pos="1200"/>
        </w:tabs>
        <w:rPr>
          <w:rFonts w:ascii="Symbol"/>
          <w:sz w:val="20"/>
        </w:rPr>
      </w:pPr>
      <w:r>
        <w:rPr>
          <w:sz w:val="20"/>
        </w:rPr>
        <w:t>Application for exemption for capital contribution (if</w:t>
      </w:r>
      <w:r>
        <w:rPr>
          <w:spacing w:val="-8"/>
          <w:sz w:val="20"/>
        </w:rPr>
        <w:t xml:space="preserve"> </w:t>
      </w:r>
      <w:r>
        <w:rPr>
          <w:sz w:val="20"/>
        </w:rPr>
        <w:t>applicable).</w:t>
      </w:r>
    </w:p>
    <w:p w:rsidR="00BA688C" w:rsidRDefault="00BA688C">
      <w:pPr>
        <w:pStyle w:val="BodyText"/>
        <w:spacing w:before="10"/>
        <w:ind w:firstLine="0"/>
        <w:rPr>
          <w:sz w:val="35"/>
        </w:rPr>
      </w:pPr>
    </w:p>
    <w:p w:rsidR="00BA688C" w:rsidRDefault="00D71736">
      <w:pPr>
        <w:ind w:left="120"/>
        <w:rPr>
          <w:b/>
          <w:i/>
          <w:sz w:val="24"/>
        </w:rPr>
      </w:pPr>
      <w:r>
        <w:rPr>
          <w:b/>
          <w:i/>
          <w:sz w:val="24"/>
        </w:rPr>
        <w:t>Rental Stock</w:t>
      </w:r>
    </w:p>
    <w:p w:rsidR="00BA688C" w:rsidRDefault="00BA688C">
      <w:pPr>
        <w:pStyle w:val="BodyText"/>
        <w:spacing w:before="10"/>
        <w:ind w:firstLine="0"/>
        <w:rPr>
          <w:b/>
          <w:i/>
          <w:sz w:val="31"/>
        </w:rPr>
      </w:pPr>
    </w:p>
    <w:p w:rsidR="00BA688C" w:rsidRDefault="00D71736">
      <w:pPr>
        <w:pStyle w:val="ListParagraph"/>
        <w:numPr>
          <w:ilvl w:val="2"/>
          <w:numId w:val="12"/>
        </w:numPr>
        <w:tabs>
          <w:tab w:val="left" w:pos="840"/>
        </w:tabs>
        <w:ind w:right="117"/>
        <w:jc w:val="both"/>
        <w:rPr>
          <w:sz w:val="20"/>
        </w:rPr>
      </w:pPr>
      <w:r>
        <w:rPr>
          <w:sz w:val="20"/>
        </w:rPr>
        <w:t xml:space="preserve">Hantam currently owns housing rental stock. Qualifying tenants of state financed rented family housing units </w:t>
      </w:r>
      <w:r>
        <w:rPr>
          <w:spacing w:val="2"/>
          <w:sz w:val="20"/>
        </w:rPr>
        <w:t xml:space="preserve">may </w:t>
      </w:r>
      <w:r>
        <w:rPr>
          <w:sz w:val="20"/>
        </w:rPr>
        <w:t xml:space="preserve">buy them at a discount to a maximum of R7 500 on the selling price. If the selling price is R7 500 or less, the discount benefit is limited to </w:t>
      </w:r>
      <w:r>
        <w:rPr>
          <w:sz w:val="20"/>
        </w:rPr>
        <w:t>the lesser amount and the sales debtor is able to acquire the unit without making a further capital contribution. If the selling price exceeds R7 500, the purchaser will be required to pay the excess.</w:t>
      </w:r>
    </w:p>
    <w:p w:rsidR="00BA688C" w:rsidRDefault="00BA688C">
      <w:pPr>
        <w:pStyle w:val="BodyText"/>
        <w:ind w:firstLine="0"/>
        <w:rPr>
          <w:sz w:val="24"/>
        </w:rPr>
      </w:pPr>
    </w:p>
    <w:p w:rsidR="00BA688C" w:rsidRDefault="00D71736">
      <w:pPr>
        <w:pStyle w:val="ListParagraph"/>
        <w:numPr>
          <w:ilvl w:val="2"/>
          <w:numId w:val="12"/>
        </w:numPr>
        <w:tabs>
          <w:tab w:val="left" w:pos="840"/>
        </w:tabs>
        <w:rPr>
          <w:sz w:val="20"/>
        </w:rPr>
      </w:pPr>
      <w:r>
        <w:rPr>
          <w:sz w:val="20"/>
        </w:rPr>
        <w:t>The following categories of people qualify to secure r</w:t>
      </w:r>
      <w:r>
        <w:rPr>
          <w:sz w:val="20"/>
        </w:rPr>
        <w:t>ental stock with the</w:t>
      </w:r>
      <w:r>
        <w:rPr>
          <w:spacing w:val="-13"/>
          <w:sz w:val="20"/>
        </w:rPr>
        <w:t xml:space="preserve"> </w:t>
      </w:r>
      <w:r>
        <w:rPr>
          <w:sz w:val="20"/>
        </w:rPr>
        <w:t>discount:</w:t>
      </w:r>
    </w:p>
    <w:p w:rsidR="00BA688C" w:rsidRDefault="00D71736">
      <w:pPr>
        <w:pStyle w:val="ListParagraph"/>
        <w:numPr>
          <w:ilvl w:val="3"/>
          <w:numId w:val="12"/>
        </w:numPr>
        <w:tabs>
          <w:tab w:val="left" w:pos="1199"/>
          <w:tab w:val="left" w:pos="1200"/>
        </w:tabs>
        <w:spacing w:before="1" w:line="244" w:lineRule="exact"/>
        <w:rPr>
          <w:rFonts w:ascii="Symbol"/>
          <w:sz w:val="20"/>
        </w:rPr>
      </w:pPr>
      <w:r>
        <w:rPr>
          <w:sz w:val="20"/>
        </w:rPr>
        <w:t>Existing tenants in the housing unit as at 15 March 1994;</w:t>
      </w:r>
      <w:r>
        <w:rPr>
          <w:spacing w:val="-5"/>
          <w:sz w:val="20"/>
        </w:rPr>
        <w:t xml:space="preserve"> </w:t>
      </w:r>
      <w:r>
        <w:rPr>
          <w:sz w:val="20"/>
        </w:rPr>
        <w:t>or</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Existing purchasers of the rental</w:t>
      </w:r>
      <w:r>
        <w:rPr>
          <w:spacing w:val="-4"/>
          <w:sz w:val="20"/>
        </w:rPr>
        <w:t xml:space="preserve"> </w:t>
      </w:r>
      <w:r>
        <w:rPr>
          <w:sz w:val="20"/>
        </w:rPr>
        <w:t>stock.</w:t>
      </w:r>
    </w:p>
    <w:p w:rsidR="00BA688C" w:rsidRDefault="00BA688C">
      <w:pPr>
        <w:pStyle w:val="BodyText"/>
        <w:spacing w:before="9"/>
        <w:ind w:firstLine="0"/>
        <w:rPr>
          <w:sz w:val="19"/>
        </w:rPr>
      </w:pPr>
    </w:p>
    <w:p w:rsidR="00BA688C" w:rsidRDefault="00D71736">
      <w:pPr>
        <w:pStyle w:val="ListParagraph"/>
        <w:numPr>
          <w:ilvl w:val="2"/>
          <w:numId w:val="12"/>
        </w:numPr>
        <w:tabs>
          <w:tab w:val="left" w:pos="840"/>
        </w:tabs>
        <w:ind w:right="117"/>
        <w:jc w:val="both"/>
        <w:rPr>
          <w:sz w:val="20"/>
        </w:rPr>
      </w:pPr>
      <w:r>
        <w:rPr>
          <w:sz w:val="20"/>
        </w:rPr>
        <w:t>Applications for the discounted benefit as well as the purchase of the rental stock from Hantam must be made directly to H</w:t>
      </w:r>
      <w:r>
        <w:rPr>
          <w:sz w:val="20"/>
        </w:rPr>
        <w:t>antam. When reviewing and approving these applications, Hantam must ensure that the applicant is an existing tenant in the housing unit as at 15 March 1994 or the applicant is an existing purchaser of the rental stock. This is done in order to mitigate the</w:t>
      </w:r>
      <w:r>
        <w:rPr>
          <w:sz w:val="20"/>
        </w:rPr>
        <w:t xml:space="preserve"> risk of fraudulent allocation of the discount</w:t>
      </w:r>
      <w:r>
        <w:rPr>
          <w:spacing w:val="-18"/>
          <w:sz w:val="20"/>
        </w:rPr>
        <w:t xml:space="preserve"> </w:t>
      </w:r>
      <w:r>
        <w:rPr>
          <w:sz w:val="20"/>
        </w:rPr>
        <w:t>benefit.</w:t>
      </w:r>
    </w:p>
    <w:p w:rsidR="00BA688C" w:rsidRDefault="00BA688C">
      <w:pPr>
        <w:pStyle w:val="BodyText"/>
        <w:ind w:firstLine="0"/>
        <w:rPr>
          <w:sz w:val="22"/>
        </w:rPr>
      </w:pPr>
    </w:p>
    <w:p w:rsidR="00BA688C" w:rsidRDefault="00D71736">
      <w:pPr>
        <w:spacing w:before="163"/>
        <w:ind w:left="120"/>
        <w:rPr>
          <w:b/>
          <w:i/>
          <w:sz w:val="24"/>
        </w:rPr>
      </w:pPr>
      <w:r>
        <w:rPr>
          <w:b/>
          <w:i/>
          <w:sz w:val="24"/>
        </w:rPr>
        <w:t>Housing</w:t>
      </w:r>
      <w:r>
        <w:rPr>
          <w:b/>
          <w:i/>
          <w:spacing w:val="-9"/>
          <w:sz w:val="24"/>
        </w:rPr>
        <w:t xml:space="preserve"> </w:t>
      </w:r>
      <w:r>
        <w:rPr>
          <w:b/>
          <w:i/>
          <w:sz w:val="24"/>
        </w:rPr>
        <w:t>Allocation</w:t>
      </w:r>
    </w:p>
    <w:p w:rsidR="00BA688C" w:rsidRDefault="00BA688C">
      <w:pPr>
        <w:pStyle w:val="BodyText"/>
        <w:spacing w:before="9"/>
        <w:ind w:firstLine="0"/>
        <w:rPr>
          <w:b/>
          <w:i/>
          <w:sz w:val="35"/>
        </w:rPr>
      </w:pPr>
    </w:p>
    <w:p w:rsidR="00BA688C" w:rsidRDefault="00D71736">
      <w:pPr>
        <w:pStyle w:val="ListParagraph"/>
        <w:numPr>
          <w:ilvl w:val="2"/>
          <w:numId w:val="12"/>
        </w:numPr>
        <w:tabs>
          <w:tab w:val="left" w:pos="840"/>
        </w:tabs>
        <w:ind w:right="115"/>
        <w:jc w:val="both"/>
        <w:rPr>
          <w:sz w:val="20"/>
        </w:rPr>
      </w:pPr>
      <w:r>
        <w:rPr>
          <w:sz w:val="20"/>
        </w:rPr>
        <w:t>Hantam facilitates the allocation of houses built by Provincial and National Government. Further, Hantam facilitates communication with communities through the different structures, e.g. ward committees ,etc. Beneficiaries on the waiting list for housing m</w:t>
      </w:r>
      <w:r>
        <w:rPr>
          <w:sz w:val="20"/>
        </w:rPr>
        <w:t>ay be captured by Hantam or the Provincial Government. A fundamental risk in the allocation of houses is that housing may be irregularly allocated to beneficiaries, e.g. beneficiaries may be moved up the waiting list in exchange for undue</w:t>
      </w:r>
      <w:r>
        <w:rPr>
          <w:spacing w:val="-10"/>
          <w:sz w:val="20"/>
        </w:rPr>
        <w:t xml:space="preserve"> </w:t>
      </w:r>
      <w:r>
        <w:rPr>
          <w:sz w:val="20"/>
        </w:rPr>
        <w:t>benefit.</w:t>
      </w:r>
    </w:p>
    <w:p w:rsidR="00BA688C" w:rsidRDefault="00BA688C">
      <w:pPr>
        <w:pStyle w:val="BodyText"/>
        <w:ind w:firstLine="0"/>
        <w:rPr>
          <w:sz w:val="24"/>
        </w:rPr>
      </w:pPr>
    </w:p>
    <w:p w:rsidR="00BA688C" w:rsidRDefault="00D71736">
      <w:pPr>
        <w:pStyle w:val="ListParagraph"/>
        <w:numPr>
          <w:ilvl w:val="2"/>
          <w:numId w:val="12"/>
        </w:numPr>
        <w:tabs>
          <w:tab w:val="left" w:pos="840"/>
        </w:tabs>
        <w:ind w:right="117"/>
        <w:jc w:val="both"/>
        <w:rPr>
          <w:sz w:val="20"/>
        </w:rPr>
      </w:pPr>
      <w:r>
        <w:rPr>
          <w:sz w:val="20"/>
        </w:rPr>
        <w:t xml:space="preserve">Hantam </w:t>
      </w:r>
      <w:r>
        <w:rPr>
          <w:sz w:val="20"/>
        </w:rPr>
        <w:t>will develop a housing policy that, at a minimum, will address the anti-fraud and anti-corruption provisions referred to in paragraphs 3.1.30 and 3.1.33</w:t>
      </w:r>
      <w:r>
        <w:rPr>
          <w:spacing w:val="-11"/>
          <w:sz w:val="20"/>
        </w:rPr>
        <w:t xml:space="preserve"> </w:t>
      </w:r>
      <w:r>
        <w:rPr>
          <w:sz w:val="20"/>
        </w:rPr>
        <w:t>above.</w:t>
      </w:r>
    </w:p>
    <w:p w:rsidR="00BA688C" w:rsidRDefault="00BA688C">
      <w:pPr>
        <w:pStyle w:val="BodyText"/>
        <w:ind w:firstLine="0"/>
        <w:rPr>
          <w:sz w:val="24"/>
        </w:rPr>
      </w:pPr>
    </w:p>
    <w:p w:rsidR="00BA688C" w:rsidRDefault="00D71736">
      <w:pPr>
        <w:pStyle w:val="Heading2"/>
      </w:pPr>
      <w:bookmarkStart w:id="13" w:name="_bookmark12"/>
      <w:bookmarkEnd w:id="13"/>
      <w:r>
        <w:t>Risk Management and Assessment</w:t>
      </w:r>
    </w:p>
    <w:p w:rsidR="00BA688C" w:rsidRDefault="00BA688C">
      <w:pPr>
        <w:pStyle w:val="BodyText"/>
        <w:ind w:firstLine="0"/>
        <w:rPr>
          <w:b/>
          <w:sz w:val="38"/>
        </w:rPr>
      </w:pPr>
    </w:p>
    <w:p w:rsidR="00BA688C" w:rsidRDefault="00D71736">
      <w:pPr>
        <w:pStyle w:val="ListParagraph"/>
        <w:numPr>
          <w:ilvl w:val="2"/>
          <w:numId w:val="12"/>
        </w:numPr>
        <w:tabs>
          <w:tab w:val="left" w:pos="840"/>
        </w:tabs>
        <w:spacing w:before="1"/>
        <w:ind w:right="115"/>
        <w:jc w:val="both"/>
        <w:rPr>
          <w:sz w:val="20"/>
        </w:rPr>
      </w:pPr>
      <w:r>
        <w:rPr>
          <w:sz w:val="20"/>
        </w:rPr>
        <w:t xml:space="preserve">In order to identify and address risks facing Hantam, a risk assessment will be performed on an annual basis. This process will be complimented by the specific identification of existing controls to mitigate risks identified. Additional actions to further </w:t>
      </w:r>
      <w:r>
        <w:rPr>
          <w:sz w:val="20"/>
        </w:rPr>
        <w:t>mitigate these risks will culminate in a risk management</w:t>
      </w:r>
      <w:r>
        <w:rPr>
          <w:spacing w:val="-5"/>
          <w:sz w:val="20"/>
        </w:rPr>
        <w:t xml:space="preserve"> </w:t>
      </w:r>
      <w:r>
        <w:rPr>
          <w:sz w:val="20"/>
        </w:rPr>
        <w:t>plan.</w:t>
      </w:r>
    </w:p>
    <w:p w:rsidR="00BA688C" w:rsidRDefault="00BA688C">
      <w:pPr>
        <w:pStyle w:val="BodyText"/>
        <w:spacing w:before="11"/>
        <w:ind w:firstLine="0"/>
        <w:rPr>
          <w:sz w:val="19"/>
        </w:rPr>
      </w:pPr>
    </w:p>
    <w:p w:rsidR="00BA688C" w:rsidRDefault="00D71736">
      <w:pPr>
        <w:pStyle w:val="ListParagraph"/>
        <w:numPr>
          <w:ilvl w:val="2"/>
          <w:numId w:val="12"/>
        </w:numPr>
        <w:tabs>
          <w:tab w:val="left" w:pos="840"/>
        </w:tabs>
        <w:ind w:right="114"/>
        <w:jc w:val="both"/>
        <w:rPr>
          <w:sz w:val="20"/>
        </w:rPr>
      </w:pPr>
      <w:r>
        <w:rPr>
          <w:sz w:val="20"/>
        </w:rPr>
        <w:t>Presentations to employees of Hantam will be conducted in order to ensure that they have a more detailed understanding of the fraud and corruption risks facing Hantam and the areas wherein the</w:t>
      </w:r>
      <w:r>
        <w:rPr>
          <w:sz w:val="20"/>
        </w:rPr>
        <w:t>se risks exist, thus enhancing the prospect of detecting  irregularities</w:t>
      </w:r>
      <w:r>
        <w:rPr>
          <w:spacing w:val="-1"/>
          <w:sz w:val="20"/>
        </w:rPr>
        <w:t xml:space="preserve"> </w:t>
      </w:r>
      <w:r>
        <w:rPr>
          <w:sz w:val="20"/>
        </w:rPr>
        <w:t>earlier.</w:t>
      </w:r>
    </w:p>
    <w:p w:rsidR="00BA688C" w:rsidRDefault="00BA688C">
      <w:pPr>
        <w:jc w:val="both"/>
        <w:rPr>
          <w:sz w:val="20"/>
        </w:rPr>
        <w:sectPr w:rsidR="00BA688C">
          <w:pgSz w:w="12240" w:h="15840"/>
          <w:pgMar w:top="1160" w:right="1680" w:bottom="980" w:left="1680" w:header="710" w:footer="782" w:gutter="0"/>
          <w:cols w:space="720"/>
        </w:sectPr>
      </w:pPr>
    </w:p>
    <w:p w:rsidR="00BA688C" w:rsidRDefault="00D71736">
      <w:pPr>
        <w:pStyle w:val="Heading2"/>
        <w:spacing w:before="88"/>
      </w:pPr>
      <w:bookmarkStart w:id="14" w:name="_bookmark13"/>
      <w:bookmarkEnd w:id="14"/>
      <w:r>
        <w:lastRenderedPageBreak/>
        <w:t>Fraud Detection Reviews</w:t>
      </w:r>
    </w:p>
    <w:p w:rsidR="00BA688C" w:rsidRDefault="00BA688C">
      <w:pPr>
        <w:pStyle w:val="BodyText"/>
        <w:ind w:firstLine="0"/>
        <w:rPr>
          <w:b/>
          <w:sz w:val="30"/>
        </w:rPr>
      </w:pPr>
    </w:p>
    <w:p w:rsidR="00BA688C" w:rsidRDefault="00D71736">
      <w:pPr>
        <w:pStyle w:val="ListParagraph"/>
        <w:numPr>
          <w:ilvl w:val="2"/>
          <w:numId w:val="12"/>
        </w:numPr>
        <w:tabs>
          <w:tab w:val="left" w:pos="840"/>
        </w:tabs>
        <w:spacing w:before="231"/>
        <w:ind w:right="118"/>
        <w:jc w:val="both"/>
        <w:rPr>
          <w:sz w:val="20"/>
        </w:rPr>
      </w:pPr>
      <w:r>
        <w:rPr>
          <w:sz w:val="20"/>
        </w:rPr>
        <w:t>Hantam will perform specific detection reviews in areas, which are at high risk of unethical conduct, fraud and corruption on a regular</w:t>
      </w:r>
      <w:r>
        <w:rPr>
          <w:sz w:val="20"/>
        </w:rPr>
        <w:t xml:space="preserve"> basis. This will include the conducting of presentations to employees, including managers, to ensure that they have a more detailed understanding of the risks associated with these areas, thus also enhancing the prospect of detecting irregularities earlie</w:t>
      </w:r>
      <w:r>
        <w:rPr>
          <w:sz w:val="20"/>
        </w:rPr>
        <w:t>r. These</w:t>
      </w:r>
      <w:r>
        <w:rPr>
          <w:spacing w:val="-11"/>
          <w:sz w:val="20"/>
        </w:rPr>
        <w:t xml:space="preserve"> </w:t>
      </w:r>
      <w:r>
        <w:rPr>
          <w:sz w:val="20"/>
        </w:rPr>
        <w:t>include:</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Recruitment of</w:t>
      </w:r>
      <w:r>
        <w:rPr>
          <w:spacing w:val="-1"/>
          <w:sz w:val="20"/>
        </w:rPr>
        <w:t xml:space="preserve"> </w:t>
      </w:r>
      <w:r>
        <w:rPr>
          <w:sz w:val="20"/>
        </w:rPr>
        <w:t>staff;</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Procurement, e.g. emergency procurement, sole suppliers,</w:t>
      </w:r>
      <w:r>
        <w:rPr>
          <w:spacing w:val="-10"/>
          <w:sz w:val="20"/>
        </w:rPr>
        <w:t xml:space="preserve"> </w:t>
      </w:r>
      <w:r>
        <w:rPr>
          <w:sz w:val="20"/>
        </w:rPr>
        <w:t>etc;</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Housing, e.g. allocation, administration of housing waiting lists, etc;</w:t>
      </w:r>
      <w:r>
        <w:rPr>
          <w:spacing w:val="-8"/>
          <w:sz w:val="20"/>
        </w:rPr>
        <w:t xml:space="preserve"> </w:t>
      </w:r>
      <w:r>
        <w:rPr>
          <w:sz w:val="20"/>
        </w:rPr>
        <w:t>and</w:t>
      </w:r>
    </w:p>
    <w:p w:rsidR="00BA688C" w:rsidRDefault="00D71736">
      <w:pPr>
        <w:pStyle w:val="ListParagraph"/>
        <w:numPr>
          <w:ilvl w:val="3"/>
          <w:numId w:val="12"/>
        </w:numPr>
        <w:tabs>
          <w:tab w:val="left" w:pos="1199"/>
          <w:tab w:val="left" w:pos="1200"/>
        </w:tabs>
        <w:ind w:right="120"/>
        <w:rPr>
          <w:rFonts w:ascii="Symbol"/>
          <w:sz w:val="20"/>
        </w:rPr>
      </w:pPr>
      <w:r>
        <w:rPr>
          <w:sz w:val="20"/>
        </w:rPr>
        <w:t>Financial Systems and Control, e.g. payment of suppliers, receipt and banking of revenue</w:t>
      </w:r>
      <w:r>
        <w:rPr>
          <w:spacing w:val="-2"/>
          <w:sz w:val="20"/>
        </w:rPr>
        <w:t xml:space="preserve"> </w:t>
      </w:r>
      <w:r>
        <w:rPr>
          <w:sz w:val="20"/>
        </w:rPr>
        <w:t>received.</w:t>
      </w:r>
    </w:p>
    <w:p w:rsidR="00BA688C" w:rsidRDefault="00BA688C">
      <w:pPr>
        <w:pStyle w:val="BodyText"/>
        <w:ind w:firstLine="0"/>
        <w:rPr>
          <w:sz w:val="22"/>
        </w:rPr>
      </w:pPr>
    </w:p>
    <w:p w:rsidR="00BA688C" w:rsidRDefault="00D71736">
      <w:pPr>
        <w:pStyle w:val="Heading2"/>
        <w:spacing w:before="158"/>
        <w:ind w:left="119"/>
      </w:pPr>
      <w:bookmarkStart w:id="15" w:name="_bookmark14"/>
      <w:bookmarkEnd w:id="15"/>
      <w:r>
        <w:t>Internal and External Audit</w:t>
      </w:r>
    </w:p>
    <w:p w:rsidR="00BA688C" w:rsidRDefault="00BA688C">
      <w:pPr>
        <w:pStyle w:val="BodyText"/>
        <w:ind w:firstLine="0"/>
        <w:rPr>
          <w:b/>
          <w:sz w:val="30"/>
        </w:rPr>
      </w:pPr>
    </w:p>
    <w:p w:rsidR="00BA688C" w:rsidRDefault="00D71736">
      <w:pPr>
        <w:pStyle w:val="ListParagraph"/>
        <w:numPr>
          <w:ilvl w:val="2"/>
          <w:numId w:val="12"/>
        </w:numPr>
        <w:tabs>
          <w:tab w:val="left" w:pos="840"/>
        </w:tabs>
        <w:spacing w:before="231"/>
        <w:ind w:right="121"/>
        <w:jc w:val="both"/>
        <w:rPr>
          <w:sz w:val="20"/>
        </w:rPr>
      </w:pPr>
      <w:r>
        <w:rPr>
          <w:sz w:val="20"/>
        </w:rPr>
        <w:t>The MFMA stipulates that a Municipality must maintain a system of internal audit under the control and direction of an audit co</w:t>
      </w:r>
      <w:r>
        <w:rPr>
          <w:sz w:val="20"/>
        </w:rPr>
        <w:t>mmittee. Furthermore, the internal audit function of Hantam is required to report on matters relating</w:t>
      </w:r>
      <w:r>
        <w:rPr>
          <w:spacing w:val="-4"/>
          <w:sz w:val="20"/>
        </w:rPr>
        <w:t xml:space="preserve"> </w:t>
      </w:r>
      <w:r>
        <w:rPr>
          <w:sz w:val="20"/>
        </w:rPr>
        <w:t>to:</w:t>
      </w:r>
    </w:p>
    <w:p w:rsidR="00BA688C" w:rsidRDefault="00D71736">
      <w:pPr>
        <w:pStyle w:val="ListParagraph"/>
        <w:numPr>
          <w:ilvl w:val="3"/>
          <w:numId w:val="12"/>
        </w:numPr>
        <w:tabs>
          <w:tab w:val="left" w:pos="1199"/>
          <w:tab w:val="left" w:pos="1200"/>
        </w:tabs>
        <w:spacing w:line="245" w:lineRule="exact"/>
        <w:rPr>
          <w:rFonts w:ascii="Symbol"/>
          <w:sz w:val="20"/>
        </w:rPr>
      </w:pPr>
      <w:r>
        <w:rPr>
          <w:sz w:val="20"/>
        </w:rPr>
        <w:t>Internal</w:t>
      </w:r>
      <w:r>
        <w:rPr>
          <w:spacing w:val="-3"/>
          <w:sz w:val="20"/>
        </w:rPr>
        <w:t xml:space="preserve"> </w:t>
      </w:r>
      <w:r>
        <w:rPr>
          <w:sz w:val="20"/>
        </w:rPr>
        <w:t>Control;</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Accounting procedures and</w:t>
      </w:r>
      <w:r>
        <w:rPr>
          <w:spacing w:val="1"/>
          <w:sz w:val="20"/>
        </w:rPr>
        <w:t xml:space="preserve"> </w:t>
      </w:r>
      <w:r>
        <w:rPr>
          <w:sz w:val="20"/>
        </w:rPr>
        <w:t>practices;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Risk and risk</w:t>
      </w:r>
      <w:r>
        <w:rPr>
          <w:spacing w:val="1"/>
          <w:sz w:val="20"/>
        </w:rPr>
        <w:t xml:space="preserve"> </w:t>
      </w:r>
      <w:r>
        <w:rPr>
          <w:sz w:val="20"/>
        </w:rPr>
        <w:t>management;</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Loss control; and</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Compliance with applicable</w:t>
      </w:r>
      <w:r>
        <w:rPr>
          <w:spacing w:val="2"/>
          <w:sz w:val="20"/>
        </w:rPr>
        <w:t xml:space="preserve"> </w:t>
      </w:r>
      <w:r>
        <w:rPr>
          <w:sz w:val="20"/>
        </w:rPr>
        <w:t>legislation.</w:t>
      </w:r>
    </w:p>
    <w:p w:rsidR="00BA688C" w:rsidRDefault="00BA688C">
      <w:pPr>
        <w:pStyle w:val="BodyText"/>
        <w:spacing w:before="8"/>
        <w:ind w:firstLine="0"/>
        <w:rPr>
          <w:sz w:val="19"/>
        </w:rPr>
      </w:pPr>
    </w:p>
    <w:p w:rsidR="00BA688C" w:rsidRDefault="00D71736">
      <w:pPr>
        <w:pStyle w:val="ListParagraph"/>
        <w:numPr>
          <w:ilvl w:val="2"/>
          <w:numId w:val="12"/>
        </w:numPr>
        <w:tabs>
          <w:tab w:val="left" w:pos="840"/>
        </w:tabs>
        <w:ind w:right="115"/>
        <w:jc w:val="both"/>
        <w:rPr>
          <w:sz w:val="20"/>
        </w:rPr>
      </w:pPr>
      <w:r>
        <w:rPr>
          <w:sz w:val="20"/>
        </w:rPr>
        <w:t>Hantam wil</w:t>
      </w:r>
      <w:r>
        <w:rPr>
          <w:sz w:val="20"/>
        </w:rPr>
        <w:t>l create or outsource an Internal Audit Unit, which will include anti-corruption capacity under the guidance of an Audit Committee. In terms of its Charter, the primary role of the Audit Committee will be</w:t>
      </w:r>
      <w:r>
        <w:rPr>
          <w:spacing w:val="-5"/>
          <w:sz w:val="20"/>
        </w:rPr>
        <w:t xml:space="preserve"> </w:t>
      </w:r>
      <w:r>
        <w:rPr>
          <w:sz w:val="20"/>
        </w:rPr>
        <w:t>to:</w:t>
      </w:r>
    </w:p>
    <w:p w:rsidR="00BA688C" w:rsidRDefault="00D71736">
      <w:pPr>
        <w:pStyle w:val="ListParagraph"/>
        <w:numPr>
          <w:ilvl w:val="3"/>
          <w:numId w:val="12"/>
        </w:numPr>
        <w:tabs>
          <w:tab w:val="left" w:pos="1199"/>
          <w:tab w:val="left" w:pos="1200"/>
        </w:tabs>
        <w:spacing w:before="2" w:line="244" w:lineRule="exact"/>
        <w:rPr>
          <w:rFonts w:ascii="Symbol"/>
          <w:sz w:val="20"/>
        </w:rPr>
      </w:pPr>
      <w:r>
        <w:rPr>
          <w:sz w:val="20"/>
        </w:rPr>
        <w:t>Evaluate the performance of internal</w:t>
      </w:r>
      <w:r>
        <w:rPr>
          <w:spacing w:val="-5"/>
          <w:sz w:val="20"/>
        </w:rPr>
        <w:t xml:space="preserve"> </w:t>
      </w:r>
      <w:r>
        <w:rPr>
          <w:sz w:val="20"/>
        </w:rPr>
        <w:t>audit;</w:t>
      </w:r>
    </w:p>
    <w:p w:rsidR="00BA688C" w:rsidRDefault="00D71736">
      <w:pPr>
        <w:pStyle w:val="ListParagraph"/>
        <w:numPr>
          <w:ilvl w:val="3"/>
          <w:numId w:val="12"/>
        </w:numPr>
        <w:tabs>
          <w:tab w:val="left" w:pos="1199"/>
          <w:tab w:val="left" w:pos="1200"/>
        </w:tabs>
        <w:ind w:right="118"/>
        <w:rPr>
          <w:rFonts w:ascii="Symbol" w:hAnsi="Symbol"/>
          <w:sz w:val="20"/>
        </w:rPr>
      </w:pPr>
      <w:r>
        <w:rPr>
          <w:sz w:val="20"/>
        </w:rPr>
        <w:t>Review the internal audit function’s compliance with its mandate as approved by the Audit</w:t>
      </w:r>
      <w:r>
        <w:rPr>
          <w:spacing w:val="-2"/>
          <w:sz w:val="20"/>
        </w:rPr>
        <w:t xml:space="preserve"> </w:t>
      </w:r>
      <w:r>
        <w:rPr>
          <w:sz w:val="20"/>
        </w:rPr>
        <w:t>Committee;</w:t>
      </w:r>
    </w:p>
    <w:p w:rsidR="00BA688C" w:rsidRDefault="00D71736">
      <w:pPr>
        <w:pStyle w:val="ListParagraph"/>
        <w:numPr>
          <w:ilvl w:val="3"/>
          <w:numId w:val="12"/>
        </w:numPr>
        <w:tabs>
          <w:tab w:val="left" w:pos="1199"/>
          <w:tab w:val="left" w:pos="1200"/>
        </w:tabs>
        <w:ind w:right="119"/>
        <w:rPr>
          <w:rFonts w:ascii="Symbol" w:hAnsi="Symbol"/>
          <w:sz w:val="20"/>
        </w:rPr>
      </w:pPr>
      <w:r>
        <w:rPr>
          <w:sz w:val="20"/>
        </w:rPr>
        <w:t>Review and approve the internal audit charter, internal audit plans and  internal audit’s conclusions with regard to internal</w:t>
      </w:r>
      <w:r>
        <w:rPr>
          <w:spacing w:val="-3"/>
          <w:sz w:val="20"/>
        </w:rPr>
        <w:t xml:space="preserve"> </w:t>
      </w:r>
      <w:r>
        <w:rPr>
          <w:sz w:val="20"/>
        </w:rPr>
        <w:t>control;</w:t>
      </w:r>
    </w:p>
    <w:p w:rsidR="00BA688C" w:rsidRDefault="00D71736">
      <w:pPr>
        <w:pStyle w:val="ListParagraph"/>
        <w:numPr>
          <w:ilvl w:val="3"/>
          <w:numId w:val="12"/>
        </w:numPr>
        <w:tabs>
          <w:tab w:val="left" w:pos="1199"/>
          <w:tab w:val="left" w:pos="1200"/>
        </w:tabs>
        <w:spacing w:before="1" w:line="235" w:lineRule="auto"/>
        <w:ind w:left="1020" w:right="120" w:hanging="180"/>
        <w:rPr>
          <w:rFonts w:ascii="Symbol"/>
          <w:sz w:val="20"/>
        </w:rPr>
      </w:pPr>
      <w:r>
        <w:rPr>
          <w:sz w:val="20"/>
        </w:rPr>
        <w:t>Review significant d</w:t>
      </w:r>
      <w:r>
        <w:rPr>
          <w:sz w:val="20"/>
        </w:rPr>
        <w:t>ifferences of opinion between management and internal audit function;</w:t>
      </w:r>
    </w:p>
    <w:p w:rsidR="00BA688C" w:rsidRDefault="00D71736">
      <w:pPr>
        <w:pStyle w:val="ListParagraph"/>
        <w:numPr>
          <w:ilvl w:val="3"/>
          <w:numId w:val="12"/>
        </w:numPr>
        <w:tabs>
          <w:tab w:val="left" w:pos="1199"/>
          <w:tab w:val="left" w:pos="1200"/>
        </w:tabs>
        <w:spacing w:before="3" w:line="244" w:lineRule="exact"/>
        <w:rPr>
          <w:rFonts w:ascii="Symbol"/>
          <w:sz w:val="20"/>
        </w:rPr>
      </w:pPr>
      <w:r>
        <w:rPr>
          <w:sz w:val="20"/>
        </w:rPr>
        <w:t>Evaluate the independence and effectiveness of internal auditors;</w:t>
      </w:r>
      <w:r>
        <w:rPr>
          <w:spacing w:val="-6"/>
          <w:sz w:val="20"/>
        </w:rPr>
        <w:t xml:space="preserve"> </w:t>
      </w:r>
      <w:r>
        <w:rPr>
          <w:sz w:val="20"/>
        </w:rPr>
        <w:t>and</w:t>
      </w:r>
    </w:p>
    <w:p w:rsidR="00BA688C" w:rsidRDefault="00D71736">
      <w:pPr>
        <w:pStyle w:val="ListParagraph"/>
        <w:numPr>
          <w:ilvl w:val="3"/>
          <w:numId w:val="12"/>
        </w:numPr>
        <w:tabs>
          <w:tab w:val="left" w:pos="1200"/>
        </w:tabs>
        <w:ind w:right="118"/>
        <w:jc w:val="both"/>
        <w:rPr>
          <w:rFonts w:ascii="Symbol"/>
          <w:sz w:val="20"/>
        </w:rPr>
      </w:pPr>
      <w:r>
        <w:rPr>
          <w:sz w:val="20"/>
        </w:rPr>
        <w:t>Review the co-operation and co-ordination between the internal and external audit function and co-coordinating the f</w:t>
      </w:r>
      <w:r>
        <w:rPr>
          <w:sz w:val="20"/>
        </w:rPr>
        <w:t>ormal internal audit work plans with external auditors to avoid duplication of</w:t>
      </w:r>
      <w:r>
        <w:rPr>
          <w:spacing w:val="-1"/>
          <w:sz w:val="20"/>
        </w:rPr>
        <w:t xml:space="preserve"> </w:t>
      </w:r>
      <w:r>
        <w:rPr>
          <w:sz w:val="20"/>
        </w:rPr>
        <w:t>work.</w:t>
      </w:r>
    </w:p>
    <w:p w:rsidR="00BA688C" w:rsidRDefault="00BA688C">
      <w:pPr>
        <w:pStyle w:val="BodyText"/>
        <w:spacing w:before="8"/>
        <w:ind w:firstLine="0"/>
        <w:rPr>
          <w:sz w:val="19"/>
        </w:rPr>
      </w:pPr>
    </w:p>
    <w:p w:rsidR="00BA688C" w:rsidRDefault="00D71736">
      <w:pPr>
        <w:pStyle w:val="ListParagraph"/>
        <w:numPr>
          <w:ilvl w:val="2"/>
          <w:numId w:val="12"/>
        </w:numPr>
        <w:tabs>
          <w:tab w:val="left" w:pos="840"/>
        </w:tabs>
        <w:ind w:right="117"/>
        <w:jc w:val="both"/>
        <w:rPr>
          <w:sz w:val="20"/>
        </w:rPr>
      </w:pPr>
      <w:r>
        <w:rPr>
          <w:sz w:val="20"/>
        </w:rPr>
        <w:t>The anti-corruption capacity within Hantam will be responsible for the investigation of allegations of fraud and corruption that is brought to its attention. Additionally</w:t>
      </w:r>
      <w:r>
        <w:rPr>
          <w:sz w:val="20"/>
        </w:rPr>
        <w:t>, it will support the risk management procedures from a fraud risk identification</w:t>
      </w:r>
      <w:r>
        <w:rPr>
          <w:spacing w:val="-20"/>
          <w:sz w:val="20"/>
        </w:rPr>
        <w:t xml:space="preserve"> </w:t>
      </w:r>
      <w:r>
        <w:rPr>
          <w:sz w:val="20"/>
        </w:rPr>
        <w:t>perspective.</w:t>
      </w:r>
    </w:p>
    <w:p w:rsidR="00BA688C" w:rsidRDefault="00BA688C">
      <w:pPr>
        <w:pStyle w:val="BodyText"/>
        <w:spacing w:before="2"/>
        <w:ind w:firstLine="0"/>
      </w:pPr>
    </w:p>
    <w:p w:rsidR="00BA688C" w:rsidRDefault="00D71736">
      <w:pPr>
        <w:pStyle w:val="ListParagraph"/>
        <w:numPr>
          <w:ilvl w:val="2"/>
          <w:numId w:val="12"/>
        </w:numPr>
        <w:tabs>
          <w:tab w:val="left" w:pos="840"/>
        </w:tabs>
        <w:ind w:right="118"/>
        <w:jc w:val="both"/>
        <w:rPr>
          <w:sz w:val="20"/>
        </w:rPr>
      </w:pPr>
      <w:r>
        <w:rPr>
          <w:sz w:val="20"/>
        </w:rPr>
        <w:t>Hantam recognises the fact that the positive support by all its managers for Internal Audit and its functions, speedy response to, and the addressing of queries</w:t>
      </w:r>
      <w:r>
        <w:rPr>
          <w:sz w:val="20"/>
        </w:rPr>
        <w:t xml:space="preserve"> raised by Internal Audit is vital to the success of the Plan. Where managers are found to be slow in addressing internal control and shortcomings raised by Internal Audit, firm action will be considered.</w:t>
      </w:r>
    </w:p>
    <w:p w:rsidR="00BA688C" w:rsidRDefault="00BA688C">
      <w:pPr>
        <w:pStyle w:val="BodyText"/>
        <w:ind w:firstLine="0"/>
      </w:pPr>
    </w:p>
    <w:p w:rsidR="00BA688C" w:rsidRDefault="00D71736">
      <w:pPr>
        <w:pStyle w:val="ListParagraph"/>
        <w:numPr>
          <w:ilvl w:val="2"/>
          <w:numId w:val="12"/>
        </w:numPr>
        <w:tabs>
          <w:tab w:val="left" w:pos="840"/>
        </w:tabs>
        <w:ind w:right="120"/>
        <w:jc w:val="both"/>
        <w:rPr>
          <w:sz w:val="20"/>
        </w:rPr>
      </w:pPr>
      <w:r>
        <w:rPr>
          <w:sz w:val="20"/>
        </w:rPr>
        <w:t>Awareness strategies will also be developed to enhance managers' understanding of the role of Internal</w:t>
      </w:r>
      <w:r>
        <w:rPr>
          <w:spacing w:val="-3"/>
          <w:sz w:val="20"/>
        </w:rPr>
        <w:t xml:space="preserve"> </w:t>
      </w:r>
      <w:r>
        <w:rPr>
          <w:sz w:val="20"/>
        </w:rPr>
        <w:t>Audit.</w:t>
      </w:r>
    </w:p>
    <w:p w:rsidR="00BA688C" w:rsidRDefault="00BA688C">
      <w:pPr>
        <w:jc w:val="both"/>
        <w:rPr>
          <w:sz w:val="20"/>
        </w:rPr>
        <w:sectPr w:rsidR="00BA688C">
          <w:pgSz w:w="12240" w:h="15840"/>
          <w:pgMar w:top="1160" w:right="1680" w:bottom="980" w:left="1680" w:header="710" w:footer="782" w:gutter="0"/>
          <w:cols w:space="720"/>
        </w:sectPr>
      </w:pPr>
    </w:p>
    <w:p w:rsidR="00BA688C" w:rsidRDefault="00BA688C">
      <w:pPr>
        <w:pStyle w:val="BodyText"/>
        <w:spacing w:before="7"/>
        <w:ind w:firstLine="0"/>
        <w:rPr>
          <w:sz w:val="19"/>
        </w:rPr>
      </w:pPr>
    </w:p>
    <w:p w:rsidR="00BA688C" w:rsidRDefault="00D71736">
      <w:pPr>
        <w:pStyle w:val="ListParagraph"/>
        <w:numPr>
          <w:ilvl w:val="2"/>
          <w:numId w:val="12"/>
        </w:numPr>
        <w:tabs>
          <w:tab w:val="left" w:pos="840"/>
        </w:tabs>
        <w:spacing w:before="93"/>
        <w:ind w:right="120"/>
        <w:jc w:val="both"/>
        <w:rPr>
          <w:sz w:val="20"/>
        </w:rPr>
      </w:pPr>
      <w:r>
        <w:rPr>
          <w:sz w:val="20"/>
        </w:rPr>
        <w:t>Hantam is also the subject of annual external audits. These audits include the following tasks:</w:t>
      </w:r>
    </w:p>
    <w:p w:rsidR="00BA688C" w:rsidRDefault="00D71736">
      <w:pPr>
        <w:pStyle w:val="ListParagraph"/>
        <w:numPr>
          <w:ilvl w:val="3"/>
          <w:numId w:val="12"/>
        </w:numPr>
        <w:tabs>
          <w:tab w:val="left" w:pos="1199"/>
          <w:tab w:val="left" w:pos="1200"/>
        </w:tabs>
        <w:spacing w:before="6" w:line="235" w:lineRule="auto"/>
        <w:ind w:right="120"/>
        <w:rPr>
          <w:rFonts w:ascii="Symbol"/>
          <w:sz w:val="20"/>
        </w:rPr>
      </w:pPr>
      <w:r>
        <w:rPr>
          <w:sz w:val="20"/>
        </w:rPr>
        <w:t>Examining evidence supporting the a</w:t>
      </w:r>
      <w:r>
        <w:rPr>
          <w:sz w:val="20"/>
        </w:rPr>
        <w:t>mounts and disclosures in the financial statements;</w:t>
      </w:r>
    </w:p>
    <w:p w:rsidR="00BA688C" w:rsidRDefault="00D71736">
      <w:pPr>
        <w:pStyle w:val="ListParagraph"/>
        <w:numPr>
          <w:ilvl w:val="3"/>
          <w:numId w:val="12"/>
        </w:numPr>
        <w:tabs>
          <w:tab w:val="left" w:pos="1199"/>
          <w:tab w:val="left" w:pos="1200"/>
        </w:tabs>
        <w:spacing w:before="7" w:line="235" w:lineRule="auto"/>
        <w:ind w:right="117"/>
        <w:rPr>
          <w:rFonts w:ascii="Symbol"/>
          <w:sz w:val="20"/>
        </w:rPr>
      </w:pPr>
      <w:r>
        <w:rPr>
          <w:sz w:val="20"/>
        </w:rPr>
        <w:t>Assessing the accounting principles used and significant estimates made by management;</w:t>
      </w:r>
      <w:r>
        <w:rPr>
          <w:spacing w:val="-2"/>
          <w:sz w:val="20"/>
        </w:rPr>
        <w:t xml:space="preserve"> </w:t>
      </w:r>
      <w:r>
        <w:rPr>
          <w:sz w:val="20"/>
        </w:rPr>
        <w:t>and</w:t>
      </w:r>
    </w:p>
    <w:p w:rsidR="00BA688C" w:rsidRDefault="00D71736">
      <w:pPr>
        <w:pStyle w:val="ListParagraph"/>
        <w:numPr>
          <w:ilvl w:val="3"/>
          <w:numId w:val="12"/>
        </w:numPr>
        <w:tabs>
          <w:tab w:val="left" w:pos="1199"/>
          <w:tab w:val="left" w:pos="1200"/>
        </w:tabs>
        <w:spacing w:before="3"/>
        <w:rPr>
          <w:rFonts w:ascii="Symbol"/>
          <w:sz w:val="20"/>
        </w:rPr>
      </w:pPr>
      <w:r>
        <w:rPr>
          <w:sz w:val="20"/>
        </w:rPr>
        <w:t>Evaluating the overall financial statement</w:t>
      </w:r>
      <w:r>
        <w:rPr>
          <w:spacing w:val="-7"/>
          <w:sz w:val="20"/>
        </w:rPr>
        <w:t xml:space="preserve"> </w:t>
      </w:r>
      <w:r>
        <w:rPr>
          <w:sz w:val="20"/>
        </w:rPr>
        <w:t>presentation.</w:t>
      </w:r>
    </w:p>
    <w:p w:rsidR="00BA688C" w:rsidRDefault="00BA688C">
      <w:pPr>
        <w:pStyle w:val="BodyText"/>
        <w:ind w:firstLine="0"/>
        <w:rPr>
          <w:sz w:val="24"/>
        </w:rPr>
      </w:pPr>
    </w:p>
    <w:p w:rsidR="00BA688C" w:rsidRDefault="00D71736">
      <w:pPr>
        <w:pStyle w:val="Heading2"/>
        <w:spacing w:before="205"/>
        <w:ind w:left="119"/>
      </w:pPr>
      <w:bookmarkStart w:id="16" w:name="_bookmark15"/>
      <w:bookmarkEnd w:id="16"/>
      <w:r>
        <w:t>Physical and Information Security</w:t>
      </w:r>
    </w:p>
    <w:p w:rsidR="00BA688C" w:rsidRDefault="00BA688C">
      <w:pPr>
        <w:pStyle w:val="BodyText"/>
        <w:ind w:firstLine="0"/>
        <w:rPr>
          <w:b/>
          <w:sz w:val="30"/>
        </w:rPr>
      </w:pPr>
    </w:p>
    <w:p w:rsidR="00BA688C" w:rsidRDefault="00D71736">
      <w:pPr>
        <w:pStyle w:val="Heading3"/>
        <w:spacing w:before="232"/>
      </w:pPr>
      <w:bookmarkStart w:id="17" w:name="_bookmark16"/>
      <w:bookmarkEnd w:id="17"/>
      <w:r>
        <w:t>Physical Security</w:t>
      </w:r>
    </w:p>
    <w:p w:rsidR="00BA688C" w:rsidRDefault="00BA688C">
      <w:pPr>
        <w:pStyle w:val="BodyText"/>
        <w:ind w:firstLine="0"/>
        <w:rPr>
          <w:b/>
          <w:i/>
          <w:sz w:val="26"/>
        </w:rPr>
      </w:pPr>
    </w:p>
    <w:p w:rsidR="00BA688C" w:rsidRDefault="00BA688C">
      <w:pPr>
        <w:pStyle w:val="BodyText"/>
        <w:spacing w:before="11"/>
        <w:ind w:firstLine="0"/>
        <w:rPr>
          <w:b/>
          <w:i/>
          <w:sz w:val="21"/>
        </w:rPr>
      </w:pPr>
    </w:p>
    <w:p w:rsidR="00BA688C" w:rsidRDefault="00D71736">
      <w:pPr>
        <w:pStyle w:val="ListParagraph"/>
        <w:numPr>
          <w:ilvl w:val="2"/>
          <w:numId w:val="12"/>
        </w:numPr>
        <w:tabs>
          <w:tab w:val="left" w:pos="840"/>
        </w:tabs>
        <w:ind w:right="118"/>
        <w:jc w:val="both"/>
        <w:rPr>
          <w:sz w:val="20"/>
        </w:rPr>
      </w:pPr>
      <w:r>
        <w:rPr>
          <w:sz w:val="20"/>
        </w:rPr>
        <w:t>Hantam’s main physical security threat arises in the area of control over its physical assets, facilities and employees. Security personnel and access systems are deployed to mitigate this threat. However, control over security personnel and access systems</w:t>
      </w:r>
      <w:r>
        <w:rPr>
          <w:sz w:val="20"/>
        </w:rPr>
        <w:t xml:space="preserve"> should continuously be reviewed for</w:t>
      </w:r>
      <w:r>
        <w:rPr>
          <w:spacing w:val="-5"/>
          <w:sz w:val="20"/>
        </w:rPr>
        <w:t xml:space="preserve"> </w:t>
      </w:r>
      <w:r>
        <w:rPr>
          <w:sz w:val="20"/>
        </w:rPr>
        <w:t>adequacy.</w:t>
      </w:r>
    </w:p>
    <w:p w:rsidR="00BA688C" w:rsidRDefault="00BA688C">
      <w:pPr>
        <w:pStyle w:val="BodyText"/>
        <w:spacing w:before="11"/>
        <w:ind w:firstLine="0"/>
        <w:rPr>
          <w:sz w:val="19"/>
        </w:rPr>
      </w:pPr>
    </w:p>
    <w:p w:rsidR="00BA688C" w:rsidRDefault="00D71736">
      <w:pPr>
        <w:pStyle w:val="ListParagraph"/>
        <w:numPr>
          <w:ilvl w:val="2"/>
          <w:numId w:val="12"/>
        </w:numPr>
        <w:tabs>
          <w:tab w:val="left" w:pos="840"/>
        </w:tabs>
        <w:ind w:right="115"/>
        <w:jc w:val="both"/>
        <w:rPr>
          <w:sz w:val="20"/>
        </w:rPr>
      </w:pPr>
      <w:r>
        <w:rPr>
          <w:sz w:val="20"/>
        </w:rPr>
        <w:t>Hantam will also consider conducting a regular detailed review of the physical security arrangements at its offices and other sites and improve weaknesses identified. Specific focus areas will be physical sec</w:t>
      </w:r>
      <w:r>
        <w:rPr>
          <w:sz w:val="20"/>
        </w:rPr>
        <w:t>urity over infrastructure, assets and</w:t>
      </w:r>
      <w:r>
        <w:rPr>
          <w:spacing w:val="-11"/>
          <w:sz w:val="20"/>
        </w:rPr>
        <w:t xml:space="preserve"> </w:t>
      </w:r>
      <w:r>
        <w:rPr>
          <w:sz w:val="20"/>
        </w:rPr>
        <w:t>staff.</w:t>
      </w:r>
    </w:p>
    <w:p w:rsidR="00BA688C" w:rsidRDefault="00BA688C">
      <w:pPr>
        <w:pStyle w:val="BodyText"/>
        <w:spacing w:before="11"/>
        <w:ind w:firstLine="0"/>
        <w:rPr>
          <w:sz w:val="19"/>
        </w:rPr>
      </w:pPr>
    </w:p>
    <w:p w:rsidR="00BA688C" w:rsidRDefault="00D71736">
      <w:pPr>
        <w:pStyle w:val="ListParagraph"/>
        <w:numPr>
          <w:ilvl w:val="2"/>
          <w:numId w:val="12"/>
        </w:numPr>
        <w:tabs>
          <w:tab w:val="left" w:pos="840"/>
        </w:tabs>
        <w:ind w:right="119"/>
        <w:jc w:val="both"/>
        <w:rPr>
          <w:sz w:val="20"/>
        </w:rPr>
      </w:pPr>
      <w:r>
        <w:rPr>
          <w:sz w:val="20"/>
        </w:rPr>
        <w:t>Furthermore, Hantam will continue to pursue steps to ensure adequate security over its people, confidential information and information</w:t>
      </w:r>
      <w:r>
        <w:rPr>
          <w:spacing w:val="-3"/>
          <w:sz w:val="20"/>
        </w:rPr>
        <w:t xml:space="preserve"> </w:t>
      </w:r>
      <w:r>
        <w:rPr>
          <w:sz w:val="20"/>
        </w:rPr>
        <w:t>systems.</w:t>
      </w:r>
    </w:p>
    <w:p w:rsidR="00BA688C" w:rsidRDefault="00BA688C">
      <w:pPr>
        <w:pStyle w:val="BodyText"/>
        <w:ind w:firstLine="0"/>
        <w:rPr>
          <w:sz w:val="22"/>
        </w:rPr>
      </w:pPr>
    </w:p>
    <w:p w:rsidR="00BA688C" w:rsidRDefault="00D71736">
      <w:pPr>
        <w:pStyle w:val="Heading3"/>
        <w:spacing w:before="161"/>
      </w:pPr>
      <w:bookmarkStart w:id="18" w:name="_bookmark17"/>
      <w:bookmarkEnd w:id="18"/>
      <w:r>
        <w:t>Information Security</w:t>
      </w:r>
    </w:p>
    <w:p w:rsidR="00BA688C" w:rsidRDefault="00BA688C">
      <w:pPr>
        <w:pStyle w:val="BodyText"/>
        <w:ind w:firstLine="0"/>
        <w:rPr>
          <w:b/>
          <w:i/>
          <w:sz w:val="26"/>
        </w:rPr>
      </w:pPr>
    </w:p>
    <w:p w:rsidR="00BA688C" w:rsidRDefault="00BA688C">
      <w:pPr>
        <w:pStyle w:val="BodyText"/>
        <w:spacing w:before="11"/>
        <w:ind w:firstLine="0"/>
        <w:rPr>
          <w:b/>
          <w:i/>
          <w:sz w:val="21"/>
        </w:rPr>
      </w:pPr>
    </w:p>
    <w:p w:rsidR="00BA688C" w:rsidRDefault="00D71736">
      <w:pPr>
        <w:pStyle w:val="ListParagraph"/>
        <w:numPr>
          <w:ilvl w:val="2"/>
          <w:numId w:val="12"/>
        </w:numPr>
        <w:tabs>
          <w:tab w:val="left" w:pos="840"/>
        </w:tabs>
        <w:ind w:right="117"/>
        <w:jc w:val="both"/>
        <w:rPr>
          <w:sz w:val="20"/>
        </w:rPr>
      </w:pPr>
      <w:r>
        <w:rPr>
          <w:sz w:val="20"/>
        </w:rPr>
        <w:t>Hantam will ensure that all employees are</w:t>
      </w:r>
      <w:r>
        <w:rPr>
          <w:sz w:val="20"/>
        </w:rPr>
        <w:t xml:space="preserve"> sensitised on a regular basis to the fraud and corruption risks associated with information security and the utilisation of computer resources, in particular – access control, and ensure that systems are developed to limit the risk of manipulation of comp</w:t>
      </w:r>
      <w:r>
        <w:rPr>
          <w:sz w:val="20"/>
        </w:rPr>
        <w:t>uterised data.</w:t>
      </w:r>
    </w:p>
    <w:p w:rsidR="00BA688C" w:rsidRDefault="00BA688C">
      <w:pPr>
        <w:pStyle w:val="BodyText"/>
        <w:ind w:firstLine="0"/>
      </w:pPr>
    </w:p>
    <w:p w:rsidR="00BA688C" w:rsidRDefault="00D71736">
      <w:pPr>
        <w:pStyle w:val="ListParagraph"/>
        <w:numPr>
          <w:ilvl w:val="2"/>
          <w:numId w:val="12"/>
        </w:numPr>
        <w:tabs>
          <w:tab w:val="left" w:pos="840"/>
        </w:tabs>
        <w:ind w:right="120"/>
        <w:jc w:val="both"/>
        <w:rPr>
          <w:sz w:val="20"/>
        </w:rPr>
      </w:pPr>
      <w:r>
        <w:rPr>
          <w:sz w:val="20"/>
        </w:rPr>
        <w:t>Communiqués will be provided to all employees on the management of intellectual property and confidential information to limit the risk of manipulation of</w:t>
      </w:r>
      <w:r>
        <w:rPr>
          <w:spacing w:val="-22"/>
          <w:sz w:val="20"/>
        </w:rPr>
        <w:t xml:space="preserve"> </w:t>
      </w:r>
      <w:r>
        <w:rPr>
          <w:sz w:val="20"/>
        </w:rPr>
        <w:t>information.</w:t>
      </w:r>
    </w:p>
    <w:p w:rsidR="00BA688C" w:rsidRDefault="00BA688C">
      <w:pPr>
        <w:pStyle w:val="BodyText"/>
        <w:spacing w:before="1"/>
        <w:ind w:firstLine="0"/>
      </w:pPr>
    </w:p>
    <w:p w:rsidR="00BA688C" w:rsidRDefault="00D71736">
      <w:pPr>
        <w:pStyle w:val="ListParagraph"/>
        <w:numPr>
          <w:ilvl w:val="2"/>
          <w:numId w:val="12"/>
        </w:numPr>
        <w:tabs>
          <w:tab w:val="left" w:pos="840"/>
        </w:tabs>
        <w:ind w:right="117"/>
        <w:jc w:val="both"/>
        <w:rPr>
          <w:sz w:val="20"/>
        </w:rPr>
      </w:pPr>
      <w:r>
        <w:rPr>
          <w:sz w:val="20"/>
        </w:rPr>
        <w:t>Regular communiqués will be forwarded to employees pointing out securit</w:t>
      </w:r>
      <w:r>
        <w:rPr>
          <w:sz w:val="20"/>
        </w:rPr>
        <w:t>y policies, with a particular emphasis on e-mail and Internet usage and the implications (e.g. disciplinary action) of abusing these and other computer related facilities. Where employees are found to have infringed on prevailing policy in this regard, dis</w:t>
      </w:r>
      <w:r>
        <w:rPr>
          <w:sz w:val="20"/>
        </w:rPr>
        <w:t>ciplinary</w:t>
      </w:r>
      <w:r>
        <w:rPr>
          <w:spacing w:val="-41"/>
          <w:sz w:val="20"/>
        </w:rPr>
        <w:t xml:space="preserve"> </w:t>
      </w:r>
      <w:r>
        <w:rPr>
          <w:sz w:val="20"/>
        </w:rPr>
        <w:t>action will be taken.</w:t>
      </w:r>
    </w:p>
    <w:p w:rsidR="00BA688C" w:rsidRDefault="00BA688C">
      <w:pPr>
        <w:pStyle w:val="BodyText"/>
        <w:ind w:firstLine="0"/>
      </w:pPr>
    </w:p>
    <w:p w:rsidR="00BA688C" w:rsidRDefault="00D71736">
      <w:pPr>
        <w:pStyle w:val="ListParagraph"/>
        <w:numPr>
          <w:ilvl w:val="2"/>
          <w:numId w:val="12"/>
        </w:numPr>
        <w:tabs>
          <w:tab w:val="left" w:pos="840"/>
        </w:tabs>
        <w:ind w:right="123"/>
        <w:jc w:val="both"/>
        <w:rPr>
          <w:sz w:val="20"/>
        </w:rPr>
      </w:pPr>
      <w:r>
        <w:rPr>
          <w:sz w:val="20"/>
        </w:rPr>
        <w:t>Regular reviews of information and computer security will also be considered. Weaknesses identified during these reviews will be</w:t>
      </w:r>
      <w:r>
        <w:rPr>
          <w:spacing w:val="-3"/>
          <w:sz w:val="20"/>
        </w:rPr>
        <w:t xml:space="preserve"> </w:t>
      </w:r>
      <w:r>
        <w:rPr>
          <w:sz w:val="20"/>
        </w:rPr>
        <w:t>addressed.</w:t>
      </w:r>
    </w:p>
    <w:p w:rsidR="00BA688C" w:rsidRDefault="00BA688C">
      <w:pPr>
        <w:jc w:val="both"/>
        <w:rPr>
          <w:sz w:val="20"/>
        </w:rPr>
        <w:sectPr w:rsidR="00BA688C">
          <w:pgSz w:w="12240" w:h="15840"/>
          <w:pgMar w:top="1160" w:right="1680" w:bottom="980" w:left="1680" w:header="710" w:footer="782" w:gutter="0"/>
          <w:cols w:space="720"/>
        </w:sectPr>
      </w:pPr>
    </w:p>
    <w:p w:rsidR="00BA688C" w:rsidRDefault="00D71736">
      <w:pPr>
        <w:spacing w:before="85"/>
        <w:ind w:left="120"/>
        <w:rPr>
          <w:b/>
          <w:sz w:val="36"/>
        </w:rPr>
      </w:pPr>
      <w:bookmarkStart w:id="19" w:name="_bookmark18"/>
      <w:bookmarkEnd w:id="19"/>
      <w:r>
        <w:rPr>
          <w:b/>
          <w:sz w:val="36"/>
        </w:rPr>
        <w:lastRenderedPageBreak/>
        <w:t>FOCUS ON EMPLOYEES</w:t>
      </w:r>
    </w:p>
    <w:p w:rsidR="00BA688C" w:rsidRDefault="00BA688C">
      <w:pPr>
        <w:pStyle w:val="BodyText"/>
        <w:spacing w:before="2"/>
        <w:ind w:firstLine="0"/>
        <w:rPr>
          <w:b/>
          <w:sz w:val="54"/>
        </w:rPr>
      </w:pPr>
    </w:p>
    <w:p w:rsidR="00BA688C" w:rsidRDefault="00D71736">
      <w:pPr>
        <w:pStyle w:val="ListParagraph"/>
        <w:numPr>
          <w:ilvl w:val="2"/>
          <w:numId w:val="12"/>
        </w:numPr>
        <w:tabs>
          <w:tab w:val="left" w:pos="840"/>
        </w:tabs>
        <w:spacing w:before="1"/>
        <w:ind w:right="117"/>
        <w:jc w:val="both"/>
        <w:rPr>
          <w:sz w:val="20"/>
        </w:rPr>
      </w:pPr>
      <w:r>
        <w:rPr>
          <w:sz w:val="20"/>
        </w:rPr>
        <w:t>Key ambassadors for the successful implementation of the Plan for Hantam are its employees. In essence, this means that their conduct often forms the base upon which Hantam as an organisation is judged. Hantam employees have to therefore demonstrate behavi</w:t>
      </w:r>
      <w:r>
        <w:rPr>
          <w:sz w:val="20"/>
        </w:rPr>
        <w:t>our beyond reproach in the execution of their</w:t>
      </w:r>
      <w:r>
        <w:rPr>
          <w:spacing w:val="-2"/>
          <w:sz w:val="20"/>
        </w:rPr>
        <w:t xml:space="preserve"> </w:t>
      </w:r>
      <w:r>
        <w:rPr>
          <w:sz w:val="20"/>
        </w:rPr>
        <w:t>duties.</w:t>
      </w:r>
    </w:p>
    <w:p w:rsidR="00BA688C" w:rsidRDefault="00BA688C">
      <w:pPr>
        <w:pStyle w:val="BodyText"/>
        <w:spacing w:before="2"/>
        <w:ind w:firstLine="0"/>
      </w:pPr>
    </w:p>
    <w:p w:rsidR="00BA688C" w:rsidRDefault="00D71736">
      <w:pPr>
        <w:pStyle w:val="ListParagraph"/>
        <w:numPr>
          <w:ilvl w:val="2"/>
          <w:numId w:val="12"/>
        </w:numPr>
        <w:tabs>
          <w:tab w:val="left" w:pos="840"/>
        </w:tabs>
        <w:ind w:right="120"/>
        <w:jc w:val="both"/>
        <w:rPr>
          <w:sz w:val="20"/>
        </w:rPr>
      </w:pPr>
      <w:r>
        <w:rPr>
          <w:sz w:val="20"/>
        </w:rPr>
        <w:t>Anti-fraud and anti-corruption measures to address employees as referred to in paragraphs 3.1.1, 3.1.9, 3.1.10 and 3.1.11 above will be implemented by</w:t>
      </w:r>
      <w:r>
        <w:rPr>
          <w:spacing w:val="-13"/>
          <w:sz w:val="20"/>
        </w:rPr>
        <w:t xml:space="preserve"> </w:t>
      </w:r>
      <w:r>
        <w:rPr>
          <w:sz w:val="20"/>
        </w:rPr>
        <w:t>Hantam.</w:t>
      </w:r>
    </w:p>
    <w:p w:rsidR="00BA688C" w:rsidRDefault="00BA688C">
      <w:pPr>
        <w:pStyle w:val="BodyText"/>
        <w:ind w:firstLine="0"/>
        <w:rPr>
          <w:sz w:val="22"/>
        </w:rPr>
      </w:pPr>
    </w:p>
    <w:p w:rsidR="00BA688C" w:rsidRDefault="00D71736">
      <w:pPr>
        <w:spacing w:before="157"/>
        <w:ind w:left="119"/>
        <w:rPr>
          <w:b/>
          <w:sz w:val="36"/>
        </w:rPr>
      </w:pPr>
      <w:bookmarkStart w:id="20" w:name="_bookmark19"/>
      <w:bookmarkEnd w:id="20"/>
      <w:r>
        <w:rPr>
          <w:b/>
          <w:sz w:val="36"/>
        </w:rPr>
        <w:t>FOCUS ON OTHER STAKEHOLDERS</w:t>
      </w:r>
    </w:p>
    <w:p w:rsidR="00BA688C" w:rsidRDefault="00BA688C">
      <w:pPr>
        <w:pStyle w:val="BodyText"/>
        <w:ind w:firstLine="0"/>
        <w:rPr>
          <w:b/>
          <w:sz w:val="40"/>
        </w:rPr>
      </w:pPr>
    </w:p>
    <w:p w:rsidR="00BA688C" w:rsidRDefault="00BA688C">
      <w:pPr>
        <w:pStyle w:val="BodyText"/>
        <w:spacing w:before="2"/>
        <w:ind w:firstLine="0"/>
        <w:rPr>
          <w:b/>
          <w:sz w:val="32"/>
        </w:rPr>
      </w:pPr>
    </w:p>
    <w:p w:rsidR="00BA688C" w:rsidRDefault="00D71736">
      <w:pPr>
        <w:pStyle w:val="ListParagraph"/>
        <w:numPr>
          <w:ilvl w:val="2"/>
          <w:numId w:val="12"/>
        </w:numPr>
        <w:tabs>
          <w:tab w:val="left" w:pos="840"/>
        </w:tabs>
        <w:ind w:right="120"/>
        <w:jc w:val="both"/>
        <w:rPr>
          <w:sz w:val="20"/>
        </w:rPr>
      </w:pPr>
      <w:r>
        <w:rPr>
          <w:sz w:val="20"/>
        </w:rPr>
        <w:t xml:space="preserve">Hantam has </w:t>
      </w:r>
      <w:r>
        <w:rPr>
          <w:sz w:val="20"/>
        </w:rPr>
        <w:t>several other stakeholders with whom it interacts. These are indicated below:</w:t>
      </w:r>
    </w:p>
    <w:p w:rsidR="00BA688C" w:rsidRDefault="00D71736">
      <w:pPr>
        <w:pStyle w:val="ListParagraph"/>
        <w:numPr>
          <w:ilvl w:val="3"/>
          <w:numId w:val="12"/>
        </w:numPr>
        <w:tabs>
          <w:tab w:val="left" w:pos="1199"/>
          <w:tab w:val="left" w:pos="1200"/>
        </w:tabs>
        <w:spacing w:before="2" w:line="244" w:lineRule="exact"/>
        <w:rPr>
          <w:rFonts w:ascii="Symbol"/>
          <w:sz w:val="20"/>
        </w:rPr>
      </w:pPr>
      <w:r>
        <w:rPr>
          <w:sz w:val="20"/>
        </w:rPr>
        <w:t>Trading partners, e.g. suppliers, contractors,</w:t>
      </w:r>
      <w:r>
        <w:rPr>
          <w:spacing w:val="-7"/>
          <w:sz w:val="20"/>
        </w:rPr>
        <w:t xml:space="preserve"> </w:t>
      </w:r>
      <w:r>
        <w:rPr>
          <w:sz w:val="20"/>
        </w:rPr>
        <w:t>consultants;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Employee representative</w:t>
      </w:r>
      <w:r>
        <w:rPr>
          <w:spacing w:val="-3"/>
          <w:sz w:val="20"/>
        </w:rPr>
        <w:t xml:space="preserve"> </w:t>
      </w:r>
      <w:r>
        <w:rPr>
          <w:sz w:val="20"/>
        </w:rPr>
        <w:t>organisations;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DPLG;</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SALGA; and</w:t>
      </w:r>
    </w:p>
    <w:p w:rsidR="00BA688C" w:rsidRDefault="00D71736">
      <w:pPr>
        <w:pStyle w:val="ListParagraph"/>
        <w:numPr>
          <w:ilvl w:val="3"/>
          <w:numId w:val="12"/>
        </w:numPr>
        <w:tabs>
          <w:tab w:val="left" w:pos="1199"/>
          <w:tab w:val="left" w:pos="1200"/>
        </w:tabs>
        <w:rPr>
          <w:rFonts w:ascii="Symbol"/>
          <w:sz w:val="20"/>
        </w:rPr>
      </w:pPr>
      <w:r>
        <w:rPr>
          <w:sz w:val="20"/>
        </w:rPr>
        <w:t>The general</w:t>
      </w:r>
      <w:r>
        <w:rPr>
          <w:spacing w:val="-4"/>
          <w:sz w:val="20"/>
        </w:rPr>
        <w:t xml:space="preserve"> </w:t>
      </w:r>
      <w:r>
        <w:rPr>
          <w:sz w:val="20"/>
        </w:rPr>
        <w:t>public.</w:t>
      </w:r>
    </w:p>
    <w:p w:rsidR="00BA688C" w:rsidRDefault="00BA688C">
      <w:pPr>
        <w:pStyle w:val="BodyText"/>
        <w:spacing w:before="8"/>
        <w:ind w:firstLine="0"/>
        <w:rPr>
          <w:sz w:val="19"/>
        </w:rPr>
      </w:pPr>
    </w:p>
    <w:p w:rsidR="00BA688C" w:rsidRDefault="00D71736">
      <w:pPr>
        <w:pStyle w:val="ListParagraph"/>
        <w:numPr>
          <w:ilvl w:val="2"/>
          <w:numId w:val="12"/>
        </w:numPr>
        <w:tabs>
          <w:tab w:val="left" w:pos="840"/>
        </w:tabs>
        <w:ind w:right="115"/>
        <w:jc w:val="both"/>
        <w:rPr>
          <w:sz w:val="20"/>
        </w:rPr>
      </w:pPr>
      <w:r>
        <w:rPr>
          <w:sz w:val="20"/>
        </w:rPr>
        <w:t>All stakeholders with whom Hantam interacts are expected to abide by the principles contained in the Plan. Although Hantam has limited legal rights to enforce these principles on external stakeholders, it can exercise moral persuasion to gain compliance to</w:t>
      </w:r>
      <w:r>
        <w:rPr>
          <w:sz w:val="20"/>
        </w:rPr>
        <w:t xml:space="preserve"> the principles contained in the Plan or choose not to enter into relationships with stakeholders who do not</w:t>
      </w:r>
      <w:r>
        <w:rPr>
          <w:spacing w:val="3"/>
          <w:sz w:val="20"/>
        </w:rPr>
        <w:t xml:space="preserve"> </w:t>
      </w:r>
      <w:r>
        <w:rPr>
          <w:sz w:val="20"/>
        </w:rPr>
        <w:t>comply.</w:t>
      </w:r>
    </w:p>
    <w:p w:rsidR="00BA688C" w:rsidRDefault="00BA688C">
      <w:pPr>
        <w:pStyle w:val="BodyText"/>
        <w:ind w:firstLine="0"/>
        <w:rPr>
          <w:sz w:val="22"/>
        </w:rPr>
      </w:pPr>
    </w:p>
    <w:p w:rsidR="00BA688C" w:rsidRDefault="00D71736">
      <w:pPr>
        <w:pStyle w:val="Heading2"/>
        <w:spacing w:before="159"/>
      </w:pPr>
      <w:bookmarkStart w:id="21" w:name="_bookmark20"/>
      <w:bookmarkEnd w:id="21"/>
      <w:r>
        <w:t>Trading Partners</w:t>
      </w:r>
    </w:p>
    <w:p w:rsidR="00BA688C" w:rsidRDefault="00BA688C">
      <w:pPr>
        <w:pStyle w:val="BodyText"/>
        <w:ind w:firstLine="0"/>
        <w:rPr>
          <w:b/>
          <w:sz w:val="30"/>
        </w:rPr>
      </w:pPr>
    </w:p>
    <w:p w:rsidR="00BA688C" w:rsidRDefault="00D71736">
      <w:pPr>
        <w:pStyle w:val="ListParagraph"/>
        <w:numPr>
          <w:ilvl w:val="2"/>
          <w:numId w:val="12"/>
        </w:numPr>
        <w:tabs>
          <w:tab w:val="left" w:pos="840"/>
        </w:tabs>
        <w:spacing w:before="232"/>
        <w:ind w:right="117"/>
        <w:jc w:val="both"/>
        <w:rPr>
          <w:sz w:val="20"/>
        </w:rPr>
      </w:pPr>
      <w:r>
        <w:rPr>
          <w:sz w:val="20"/>
        </w:rPr>
        <w:t>It is a common perception that employees face the greatest challenge to their integrity in the form of enticement to acc</w:t>
      </w:r>
      <w:r>
        <w:rPr>
          <w:sz w:val="20"/>
        </w:rPr>
        <w:t>ept bribes from unethical suppliers, contractors and consultants. Furthermore, these trading partners are also often viewed as untrustworthy in delivery of goods and/or</w:t>
      </w:r>
      <w:r>
        <w:rPr>
          <w:spacing w:val="1"/>
          <w:sz w:val="20"/>
        </w:rPr>
        <w:t xml:space="preserve"> </w:t>
      </w:r>
      <w:r>
        <w:rPr>
          <w:sz w:val="20"/>
        </w:rPr>
        <w:t>services.</w:t>
      </w:r>
    </w:p>
    <w:p w:rsidR="00BA688C" w:rsidRDefault="00BA688C">
      <w:pPr>
        <w:pStyle w:val="BodyText"/>
        <w:spacing w:before="11"/>
        <w:ind w:firstLine="0"/>
        <w:rPr>
          <w:sz w:val="19"/>
        </w:rPr>
      </w:pPr>
    </w:p>
    <w:p w:rsidR="00BA688C" w:rsidRDefault="00D71736">
      <w:pPr>
        <w:pStyle w:val="ListParagraph"/>
        <w:numPr>
          <w:ilvl w:val="2"/>
          <w:numId w:val="12"/>
        </w:numPr>
        <w:tabs>
          <w:tab w:val="left" w:pos="840"/>
        </w:tabs>
        <w:ind w:right="120"/>
        <w:jc w:val="both"/>
        <w:rPr>
          <w:sz w:val="20"/>
        </w:rPr>
      </w:pPr>
      <w:r>
        <w:rPr>
          <w:sz w:val="20"/>
        </w:rPr>
        <w:t>Approaches to address the risk of fraud and corruption relating to trading p</w:t>
      </w:r>
      <w:r>
        <w:rPr>
          <w:sz w:val="20"/>
        </w:rPr>
        <w:t>artners are the following:</w:t>
      </w:r>
    </w:p>
    <w:p w:rsidR="00BA688C" w:rsidRDefault="00D71736">
      <w:pPr>
        <w:pStyle w:val="ListParagraph"/>
        <w:numPr>
          <w:ilvl w:val="3"/>
          <w:numId w:val="12"/>
        </w:numPr>
        <w:tabs>
          <w:tab w:val="left" w:pos="1199"/>
          <w:tab w:val="left" w:pos="1200"/>
        </w:tabs>
        <w:spacing w:before="6" w:line="235" w:lineRule="auto"/>
        <w:ind w:right="120"/>
        <w:rPr>
          <w:rFonts w:ascii="Symbol"/>
          <w:sz w:val="20"/>
        </w:rPr>
      </w:pPr>
      <w:r>
        <w:rPr>
          <w:sz w:val="20"/>
        </w:rPr>
        <w:t>Appropriate terms and conditions in invitations to propose for services relating to the standards of business ethics expected by</w:t>
      </w:r>
      <w:r>
        <w:rPr>
          <w:spacing w:val="-2"/>
          <w:sz w:val="20"/>
        </w:rPr>
        <w:t xml:space="preserve"> </w:t>
      </w:r>
      <w:r>
        <w:rPr>
          <w:sz w:val="20"/>
        </w:rPr>
        <w:t>Hantam;</w:t>
      </w:r>
    </w:p>
    <w:p w:rsidR="00BA688C" w:rsidRDefault="00D71736">
      <w:pPr>
        <w:pStyle w:val="ListParagraph"/>
        <w:numPr>
          <w:ilvl w:val="3"/>
          <w:numId w:val="12"/>
        </w:numPr>
        <w:tabs>
          <w:tab w:val="left" w:pos="1199"/>
          <w:tab w:val="left" w:pos="1200"/>
        </w:tabs>
        <w:spacing w:before="3" w:line="245" w:lineRule="exact"/>
        <w:rPr>
          <w:rFonts w:ascii="Symbol"/>
          <w:sz w:val="20"/>
        </w:rPr>
      </w:pPr>
      <w:r>
        <w:rPr>
          <w:sz w:val="20"/>
        </w:rPr>
        <w:t>Appropriate pre-award screening of credentials supplied by</w:t>
      </w:r>
      <w:r>
        <w:rPr>
          <w:spacing w:val="-13"/>
          <w:sz w:val="20"/>
        </w:rPr>
        <w:t xml:space="preserve"> </w:t>
      </w:r>
      <w:r>
        <w:rPr>
          <w:sz w:val="20"/>
        </w:rPr>
        <w:t>contractors;</w:t>
      </w:r>
    </w:p>
    <w:p w:rsidR="00BA688C" w:rsidRDefault="00D71736">
      <w:pPr>
        <w:pStyle w:val="ListParagraph"/>
        <w:numPr>
          <w:ilvl w:val="3"/>
          <w:numId w:val="12"/>
        </w:numPr>
        <w:tabs>
          <w:tab w:val="left" w:pos="1199"/>
          <w:tab w:val="left" w:pos="1200"/>
        </w:tabs>
        <w:spacing w:before="4" w:line="235" w:lineRule="auto"/>
        <w:ind w:right="118"/>
        <w:rPr>
          <w:rFonts w:ascii="Symbol"/>
          <w:sz w:val="20"/>
        </w:rPr>
      </w:pPr>
      <w:r>
        <w:rPr>
          <w:sz w:val="20"/>
        </w:rPr>
        <w:t>Provisions for the c</w:t>
      </w:r>
      <w:r>
        <w:rPr>
          <w:sz w:val="20"/>
        </w:rPr>
        <w:t>ompulsory declaration of actual and/or potential conflicts of interest both by suppliers and employees of Hantam dealing with these</w:t>
      </w:r>
      <w:r>
        <w:rPr>
          <w:spacing w:val="-21"/>
          <w:sz w:val="20"/>
        </w:rPr>
        <w:t xml:space="preserve"> </w:t>
      </w:r>
      <w:r>
        <w:rPr>
          <w:sz w:val="20"/>
        </w:rPr>
        <w:t>suppliers;</w:t>
      </w:r>
    </w:p>
    <w:p w:rsidR="00BA688C" w:rsidRDefault="00D71736">
      <w:pPr>
        <w:pStyle w:val="ListParagraph"/>
        <w:numPr>
          <w:ilvl w:val="3"/>
          <w:numId w:val="12"/>
        </w:numPr>
        <w:tabs>
          <w:tab w:val="left" w:pos="1199"/>
          <w:tab w:val="left" w:pos="1200"/>
        </w:tabs>
        <w:spacing w:before="7" w:line="235" w:lineRule="auto"/>
        <w:ind w:right="117"/>
        <w:rPr>
          <w:rFonts w:ascii="Symbol"/>
          <w:sz w:val="20"/>
        </w:rPr>
      </w:pPr>
      <w:r>
        <w:rPr>
          <w:sz w:val="20"/>
        </w:rPr>
        <w:t>Appropriate contract terms and conditions indicating the conduct expected by Hantam;</w:t>
      </w:r>
    </w:p>
    <w:p w:rsidR="00BA688C" w:rsidRDefault="00D71736">
      <w:pPr>
        <w:pStyle w:val="ListParagraph"/>
        <w:numPr>
          <w:ilvl w:val="3"/>
          <w:numId w:val="12"/>
        </w:numPr>
        <w:tabs>
          <w:tab w:val="left" w:pos="1199"/>
          <w:tab w:val="left" w:pos="1200"/>
        </w:tabs>
        <w:spacing w:before="3" w:line="245" w:lineRule="exact"/>
        <w:rPr>
          <w:rFonts w:ascii="Symbol"/>
          <w:sz w:val="20"/>
        </w:rPr>
      </w:pPr>
      <w:r>
        <w:rPr>
          <w:sz w:val="20"/>
        </w:rPr>
        <w:t>Ongoing communication of these</w:t>
      </w:r>
      <w:r>
        <w:rPr>
          <w:spacing w:val="-1"/>
          <w:sz w:val="20"/>
        </w:rPr>
        <w:t xml:space="preserve"> </w:t>
      </w:r>
      <w:r>
        <w:rPr>
          <w:sz w:val="20"/>
        </w:rPr>
        <w:t>standards;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Sound project</w:t>
      </w:r>
      <w:r>
        <w:rPr>
          <w:spacing w:val="-3"/>
          <w:sz w:val="20"/>
        </w:rPr>
        <w:t xml:space="preserve"> </w:t>
      </w:r>
      <w:r>
        <w:rPr>
          <w:sz w:val="20"/>
        </w:rPr>
        <w:t>management;</w:t>
      </w:r>
    </w:p>
    <w:p w:rsidR="00BA688C" w:rsidRDefault="00D71736">
      <w:pPr>
        <w:pStyle w:val="ListParagraph"/>
        <w:numPr>
          <w:ilvl w:val="3"/>
          <w:numId w:val="12"/>
        </w:numPr>
        <w:tabs>
          <w:tab w:val="left" w:pos="1199"/>
          <w:tab w:val="left" w:pos="1200"/>
        </w:tabs>
        <w:spacing w:line="242" w:lineRule="exact"/>
        <w:rPr>
          <w:rFonts w:ascii="Symbol"/>
          <w:sz w:val="20"/>
        </w:rPr>
      </w:pPr>
      <w:r>
        <w:rPr>
          <w:sz w:val="20"/>
        </w:rPr>
        <w:t>Monitoring and evaluation of</w:t>
      </w:r>
      <w:r>
        <w:rPr>
          <w:spacing w:val="5"/>
          <w:sz w:val="20"/>
        </w:rPr>
        <w:t xml:space="preserve"> </w:t>
      </w:r>
      <w:r>
        <w:rPr>
          <w:sz w:val="20"/>
        </w:rPr>
        <w:t>breaches;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Taking sound action in the event of breaches such</w:t>
      </w:r>
      <w:r>
        <w:rPr>
          <w:spacing w:val="-4"/>
          <w:sz w:val="20"/>
        </w:rPr>
        <w:t xml:space="preserve"> </w:t>
      </w:r>
      <w:r>
        <w:rPr>
          <w:sz w:val="20"/>
        </w:rPr>
        <w:t>as:</w:t>
      </w:r>
    </w:p>
    <w:p w:rsidR="00BA688C" w:rsidRDefault="00BA688C">
      <w:pPr>
        <w:spacing w:line="244" w:lineRule="exact"/>
        <w:rPr>
          <w:rFonts w:ascii="Symbol"/>
          <w:sz w:val="20"/>
        </w:rPr>
        <w:sectPr w:rsidR="00BA688C">
          <w:footerReference w:type="default" r:id="rId13"/>
          <w:pgSz w:w="12240" w:h="15840"/>
          <w:pgMar w:top="1160" w:right="1680" w:bottom="980" w:left="1680" w:header="710" w:footer="782" w:gutter="0"/>
          <w:pgNumType w:start="20"/>
          <w:cols w:space="720"/>
        </w:sectPr>
      </w:pPr>
    </w:p>
    <w:p w:rsidR="00BA688C" w:rsidRDefault="00D71736">
      <w:pPr>
        <w:pStyle w:val="ListParagraph"/>
        <w:numPr>
          <w:ilvl w:val="4"/>
          <w:numId w:val="12"/>
        </w:numPr>
        <w:tabs>
          <w:tab w:val="left" w:pos="1559"/>
          <w:tab w:val="left" w:pos="1560"/>
        </w:tabs>
        <w:spacing w:before="88" w:line="239" w:lineRule="exact"/>
        <w:rPr>
          <w:sz w:val="20"/>
        </w:rPr>
      </w:pPr>
      <w:r>
        <w:rPr>
          <w:sz w:val="20"/>
        </w:rPr>
        <w:lastRenderedPageBreak/>
        <w:t>Prosecution;</w:t>
      </w:r>
    </w:p>
    <w:p w:rsidR="00BA688C" w:rsidRDefault="00D71736">
      <w:pPr>
        <w:pStyle w:val="ListParagraph"/>
        <w:numPr>
          <w:ilvl w:val="4"/>
          <w:numId w:val="12"/>
        </w:numPr>
        <w:tabs>
          <w:tab w:val="left" w:pos="1559"/>
          <w:tab w:val="left" w:pos="1560"/>
        </w:tabs>
        <w:spacing w:line="230" w:lineRule="exact"/>
        <w:rPr>
          <w:sz w:val="20"/>
        </w:rPr>
      </w:pPr>
      <w:r>
        <w:rPr>
          <w:sz w:val="20"/>
        </w:rPr>
        <w:t>Loss recovery;</w:t>
      </w:r>
      <w:r>
        <w:rPr>
          <w:spacing w:val="-2"/>
          <w:sz w:val="20"/>
        </w:rPr>
        <w:t xml:space="preserve"> </w:t>
      </w:r>
      <w:r>
        <w:rPr>
          <w:sz w:val="20"/>
        </w:rPr>
        <w:t>and</w:t>
      </w:r>
    </w:p>
    <w:p w:rsidR="00BA688C" w:rsidRDefault="00D71736">
      <w:pPr>
        <w:pStyle w:val="ListParagraph"/>
        <w:numPr>
          <w:ilvl w:val="4"/>
          <w:numId w:val="12"/>
        </w:numPr>
        <w:tabs>
          <w:tab w:val="left" w:pos="1559"/>
          <w:tab w:val="left" w:pos="1560"/>
        </w:tabs>
        <w:spacing w:before="3" w:line="223" w:lineRule="auto"/>
        <w:ind w:right="120"/>
        <w:rPr>
          <w:sz w:val="20"/>
        </w:rPr>
      </w:pPr>
      <w:r>
        <w:rPr>
          <w:sz w:val="20"/>
        </w:rPr>
        <w:t>Placing of appropriate prohibitions on future contracts and cancellation of exiting contracts.</w:t>
      </w:r>
    </w:p>
    <w:p w:rsidR="00BA688C" w:rsidRDefault="00BA688C">
      <w:pPr>
        <w:pStyle w:val="BodyText"/>
        <w:spacing w:before="1"/>
        <w:ind w:firstLine="0"/>
      </w:pPr>
    </w:p>
    <w:p w:rsidR="00BA688C" w:rsidRDefault="00D71736">
      <w:pPr>
        <w:pStyle w:val="Heading2"/>
      </w:pPr>
      <w:bookmarkStart w:id="22" w:name="_bookmark21"/>
      <w:bookmarkEnd w:id="22"/>
      <w:r>
        <w:t>Employee representative organisations</w:t>
      </w:r>
    </w:p>
    <w:p w:rsidR="00BA688C" w:rsidRDefault="00BA688C">
      <w:pPr>
        <w:pStyle w:val="BodyText"/>
        <w:spacing w:before="1"/>
        <w:ind w:firstLine="0"/>
        <w:rPr>
          <w:b/>
          <w:sz w:val="34"/>
        </w:rPr>
      </w:pPr>
    </w:p>
    <w:p w:rsidR="00BA688C" w:rsidRDefault="00D71736">
      <w:pPr>
        <w:pStyle w:val="ListParagraph"/>
        <w:numPr>
          <w:ilvl w:val="2"/>
          <w:numId w:val="12"/>
        </w:numPr>
        <w:tabs>
          <w:tab w:val="left" w:pos="840"/>
        </w:tabs>
        <w:ind w:right="117"/>
        <w:jc w:val="both"/>
        <w:rPr>
          <w:sz w:val="20"/>
        </w:rPr>
      </w:pPr>
      <w:r>
        <w:rPr>
          <w:sz w:val="20"/>
        </w:rPr>
        <w:t>Hantam is committed to complying with the resolutions of recognition agreements with trade unions. Nonetheless, it is also expected of trade union representatives to comply with the principles of the Plan of Hantam. Trade unions will also be consulted prio</w:t>
      </w:r>
      <w:r>
        <w:rPr>
          <w:sz w:val="20"/>
        </w:rPr>
        <w:t>r to the finalisation of the Plan.</w:t>
      </w:r>
    </w:p>
    <w:p w:rsidR="00BA688C" w:rsidRDefault="00BA688C">
      <w:pPr>
        <w:pStyle w:val="BodyText"/>
        <w:ind w:firstLine="0"/>
        <w:rPr>
          <w:sz w:val="22"/>
        </w:rPr>
      </w:pPr>
    </w:p>
    <w:p w:rsidR="00BA688C" w:rsidRDefault="00BA688C">
      <w:pPr>
        <w:pStyle w:val="BodyText"/>
        <w:ind w:firstLine="0"/>
      </w:pPr>
    </w:p>
    <w:p w:rsidR="00BA688C" w:rsidRDefault="00D71736">
      <w:pPr>
        <w:pStyle w:val="Heading2"/>
      </w:pPr>
      <w:bookmarkStart w:id="23" w:name="_bookmark22"/>
      <w:bookmarkEnd w:id="23"/>
      <w:r>
        <w:t>Department of Provincial and Local Government</w:t>
      </w:r>
    </w:p>
    <w:p w:rsidR="00BA688C" w:rsidRDefault="00BA688C">
      <w:pPr>
        <w:pStyle w:val="BodyText"/>
        <w:ind w:firstLine="0"/>
        <w:rPr>
          <w:b/>
          <w:sz w:val="30"/>
        </w:rPr>
      </w:pPr>
    </w:p>
    <w:p w:rsidR="00BA688C" w:rsidRDefault="00D71736">
      <w:pPr>
        <w:pStyle w:val="ListParagraph"/>
        <w:numPr>
          <w:ilvl w:val="2"/>
          <w:numId w:val="12"/>
        </w:numPr>
        <w:tabs>
          <w:tab w:val="left" w:pos="840"/>
        </w:tabs>
        <w:spacing w:before="232"/>
        <w:ind w:right="115"/>
        <w:jc w:val="both"/>
        <w:rPr>
          <w:sz w:val="20"/>
        </w:rPr>
      </w:pPr>
      <w:r>
        <w:rPr>
          <w:sz w:val="20"/>
        </w:rPr>
        <w:t>DPLG is a national department and its primary function is to develop policies and legislation with regard to provinces and local government, and to monitor the implementati</w:t>
      </w:r>
      <w:r>
        <w:rPr>
          <w:sz w:val="20"/>
        </w:rPr>
        <w:t>on of the Municipal Structures Act, Municipal Demarcation Act, Systems Act as well as the MFMA. Efforts will be made to ensure that this stakeholder is also made aware of the principles contained in the Plan and the conduct encouraged by</w:t>
      </w:r>
      <w:r>
        <w:rPr>
          <w:spacing w:val="-21"/>
          <w:sz w:val="20"/>
        </w:rPr>
        <w:t xml:space="preserve"> </w:t>
      </w:r>
      <w:r>
        <w:rPr>
          <w:sz w:val="20"/>
        </w:rPr>
        <w:t>Hantam.</w:t>
      </w:r>
    </w:p>
    <w:p w:rsidR="00BA688C" w:rsidRDefault="00BA688C">
      <w:pPr>
        <w:pStyle w:val="BodyText"/>
        <w:spacing w:before="10"/>
        <w:ind w:firstLine="0"/>
        <w:rPr>
          <w:sz w:val="19"/>
        </w:rPr>
      </w:pPr>
    </w:p>
    <w:p w:rsidR="00BA688C" w:rsidRDefault="00D71736">
      <w:pPr>
        <w:pStyle w:val="Heading2"/>
        <w:spacing w:before="1"/>
        <w:ind w:left="119"/>
      </w:pPr>
      <w:bookmarkStart w:id="24" w:name="_bookmark23"/>
      <w:bookmarkEnd w:id="24"/>
      <w:r>
        <w:t>SALGA</w:t>
      </w:r>
    </w:p>
    <w:p w:rsidR="00BA688C" w:rsidRDefault="00BA688C">
      <w:pPr>
        <w:pStyle w:val="BodyText"/>
        <w:ind w:firstLine="0"/>
        <w:rPr>
          <w:b/>
          <w:sz w:val="30"/>
        </w:rPr>
      </w:pPr>
    </w:p>
    <w:p w:rsidR="00BA688C" w:rsidRDefault="00D71736">
      <w:pPr>
        <w:pStyle w:val="ListParagraph"/>
        <w:numPr>
          <w:ilvl w:val="2"/>
          <w:numId w:val="12"/>
        </w:numPr>
        <w:tabs>
          <w:tab w:val="left" w:pos="840"/>
        </w:tabs>
        <w:spacing w:before="228"/>
        <w:ind w:right="119"/>
        <w:jc w:val="both"/>
        <w:rPr>
          <w:sz w:val="20"/>
        </w:rPr>
      </w:pPr>
      <w:r>
        <w:rPr>
          <w:sz w:val="20"/>
        </w:rPr>
        <w:t>SA</w:t>
      </w:r>
      <w:r>
        <w:rPr>
          <w:sz w:val="20"/>
        </w:rPr>
        <w:t>LGA is an organisation mandated by the South African constitution to assist in the transformation of Local Government in South Africa. SALGA plays a core role in areas related to local government transformation and as a national representative of the local</w:t>
      </w:r>
      <w:r>
        <w:rPr>
          <w:sz w:val="20"/>
        </w:rPr>
        <w:t xml:space="preserve"> government sector and its employees. Hantam will also ensure that SALGA is made aware of the Plan and appropriately compliment it when dealing with</w:t>
      </w:r>
      <w:r>
        <w:rPr>
          <w:spacing w:val="-16"/>
          <w:sz w:val="20"/>
        </w:rPr>
        <w:t xml:space="preserve"> </w:t>
      </w:r>
      <w:r>
        <w:rPr>
          <w:sz w:val="20"/>
        </w:rPr>
        <w:t>Hantam.</w:t>
      </w:r>
    </w:p>
    <w:p w:rsidR="00BA688C" w:rsidRDefault="00BA688C">
      <w:pPr>
        <w:pStyle w:val="BodyText"/>
        <w:ind w:firstLine="0"/>
        <w:rPr>
          <w:sz w:val="22"/>
        </w:rPr>
      </w:pPr>
    </w:p>
    <w:p w:rsidR="00BA688C" w:rsidRDefault="00D71736">
      <w:pPr>
        <w:pStyle w:val="Heading2"/>
        <w:spacing w:before="162"/>
        <w:ind w:left="119"/>
      </w:pPr>
      <w:bookmarkStart w:id="25" w:name="_bookmark24"/>
      <w:bookmarkEnd w:id="25"/>
      <w:r>
        <w:t>The general public</w:t>
      </w:r>
    </w:p>
    <w:p w:rsidR="00BA688C" w:rsidRDefault="00BA688C">
      <w:pPr>
        <w:pStyle w:val="BodyText"/>
        <w:ind w:firstLine="0"/>
        <w:rPr>
          <w:b/>
          <w:sz w:val="30"/>
        </w:rPr>
      </w:pPr>
    </w:p>
    <w:p w:rsidR="00BA688C" w:rsidRDefault="00D71736">
      <w:pPr>
        <w:pStyle w:val="ListParagraph"/>
        <w:numPr>
          <w:ilvl w:val="2"/>
          <w:numId w:val="12"/>
        </w:numPr>
        <w:tabs>
          <w:tab w:val="left" w:pos="840"/>
        </w:tabs>
        <w:spacing w:before="231"/>
        <w:ind w:right="117"/>
        <w:jc w:val="both"/>
        <w:rPr>
          <w:sz w:val="20"/>
        </w:rPr>
      </w:pPr>
      <w:r>
        <w:rPr>
          <w:sz w:val="20"/>
        </w:rPr>
        <w:t>Members of the general public will also be made aware of Hantam’s commitment to fraud prevention and encouraged, through awareness programmes, to report irregularities affecting</w:t>
      </w:r>
      <w:r>
        <w:rPr>
          <w:spacing w:val="-2"/>
          <w:sz w:val="20"/>
        </w:rPr>
        <w:t xml:space="preserve"> </w:t>
      </w:r>
      <w:r>
        <w:rPr>
          <w:sz w:val="20"/>
        </w:rPr>
        <w:t>Hantam.</w:t>
      </w:r>
    </w:p>
    <w:p w:rsidR="00BA688C" w:rsidRDefault="00BA688C">
      <w:pPr>
        <w:pStyle w:val="BodyText"/>
        <w:spacing w:before="7"/>
        <w:ind w:firstLine="0"/>
        <w:rPr>
          <w:sz w:val="29"/>
        </w:rPr>
      </w:pPr>
    </w:p>
    <w:p w:rsidR="00BA688C" w:rsidRDefault="00D71736">
      <w:pPr>
        <w:ind w:left="119"/>
        <w:rPr>
          <w:b/>
          <w:sz w:val="36"/>
        </w:rPr>
      </w:pPr>
      <w:bookmarkStart w:id="26" w:name="_bookmark25"/>
      <w:bookmarkEnd w:id="26"/>
      <w:r>
        <w:rPr>
          <w:b/>
          <w:sz w:val="36"/>
        </w:rPr>
        <w:t>ENFORCEMENT</w:t>
      </w:r>
    </w:p>
    <w:p w:rsidR="00BA688C" w:rsidRDefault="00BA688C">
      <w:pPr>
        <w:pStyle w:val="BodyText"/>
        <w:spacing w:before="3"/>
        <w:ind w:firstLine="0"/>
        <w:rPr>
          <w:b/>
          <w:sz w:val="54"/>
        </w:rPr>
      </w:pPr>
    </w:p>
    <w:p w:rsidR="00BA688C" w:rsidRDefault="00D71736">
      <w:pPr>
        <w:pStyle w:val="ListParagraph"/>
        <w:numPr>
          <w:ilvl w:val="2"/>
          <w:numId w:val="12"/>
        </w:numPr>
        <w:tabs>
          <w:tab w:val="left" w:pos="840"/>
        </w:tabs>
        <w:spacing w:before="1"/>
        <w:ind w:right="119"/>
        <w:jc w:val="both"/>
        <w:rPr>
          <w:sz w:val="20"/>
        </w:rPr>
      </w:pPr>
      <w:r>
        <w:rPr>
          <w:sz w:val="20"/>
        </w:rPr>
        <w:t>No Fraud Prevention Plan would be complete without enfor</w:t>
      </w:r>
      <w:r>
        <w:rPr>
          <w:sz w:val="20"/>
        </w:rPr>
        <w:t>cement forming an integral component for instances where fraud and corruption</w:t>
      </w:r>
      <w:r>
        <w:rPr>
          <w:spacing w:val="-5"/>
          <w:sz w:val="20"/>
        </w:rPr>
        <w:t xml:space="preserve"> </w:t>
      </w:r>
      <w:r>
        <w:rPr>
          <w:sz w:val="20"/>
        </w:rPr>
        <w:t>occur.</w:t>
      </w:r>
    </w:p>
    <w:p w:rsidR="00BA688C" w:rsidRDefault="00BA688C">
      <w:pPr>
        <w:jc w:val="both"/>
        <w:rPr>
          <w:sz w:val="20"/>
        </w:rPr>
        <w:sectPr w:rsidR="00BA688C">
          <w:pgSz w:w="12240" w:h="15840"/>
          <w:pgMar w:top="1160" w:right="1680" w:bottom="980" w:left="1680" w:header="710" w:footer="782" w:gutter="0"/>
          <w:cols w:space="720"/>
        </w:sectPr>
      </w:pPr>
    </w:p>
    <w:p w:rsidR="00BA688C" w:rsidRDefault="00D71736">
      <w:pPr>
        <w:pStyle w:val="Heading2"/>
        <w:spacing w:before="88"/>
      </w:pPr>
      <w:r>
        <w:lastRenderedPageBreak/>
        <w:pict>
          <v:shapetype id="_x0000_t202" coordsize="21600,21600" o:spt="202" path="m,l,21600r21600,l21600,xe">
            <v:stroke joinstyle="miter"/>
            <v:path gradientshapeok="t" o:connecttype="rect"/>
          </v:shapetype>
          <v:shape id="_x0000_s1229" type="#_x0000_t202" style="position:absolute;left:0;text-align:left;margin-left:428.4pt;margin-top:527.25pt;width:56.8pt;height:17.4pt;z-index:-251658752;mso-position-horizontal-relative:page;mso-position-vertical-relative:page" filled="f" stroked="f">
            <v:textbox inset="0,0,0,0">
              <w:txbxContent>
                <w:p w:rsidR="00BA688C" w:rsidRDefault="00D71736">
                  <w:pPr>
                    <w:spacing w:line="249" w:lineRule="auto"/>
                    <w:ind w:left="170" w:hanging="171"/>
                    <w:rPr>
                      <w:b/>
                      <w:sz w:val="15"/>
                    </w:rPr>
                  </w:pPr>
                  <w:r>
                    <w:rPr>
                      <w:b/>
                      <w:spacing w:val="-1"/>
                      <w:sz w:val="15"/>
                    </w:rPr>
                    <w:t xml:space="preserve">INVESTIGATIVE </w:t>
                  </w:r>
                  <w:r>
                    <w:rPr>
                      <w:b/>
                      <w:sz w:val="15"/>
                    </w:rPr>
                    <w:t>SPIN-OFFS</w:t>
                  </w:r>
                </w:p>
              </w:txbxContent>
            </v:textbox>
            <w10:wrap anchorx="page" anchory="page"/>
          </v:shape>
        </w:pict>
      </w:r>
      <w:r>
        <w:pict>
          <v:shape id="_x0000_s1228" type="#_x0000_t202" style="position:absolute;left:0;text-align:left;margin-left:399.5pt;margin-top:453.65pt;width:52.25pt;height:26.25pt;z-index:-251657728;mso-position-horizontal-relative:page;mso-position-vertical-relative:page" filled="f" stroked="f">
            <v:textbox inset="0,0,0,0">
              <w:txbxContent>
                <w:p w:rsidR="00BA688C" w:rsidRDefault="00D71736">
                  <w:pPr>
                    <w:spacing w:line="249" w:lineRule="auto"/>
                    <w:jc w:val="center"/>
                    <w:rPr>
                      <w:b/>
                      <w:sz w:val="15"/>
                    </w:rPr>
                  </w:pPr>
                  <w:r>
                    <w:rPr>
                      <w:b/>
                      <w:spacing w:val="-1"/>
                      <w:sz w:val="15"/>
                    </w:rPr>
                    <w:t xml:space="preserve">ALTERNATIVE </w:t>
                  </w:r>
                  <w:r>
                    <w:rPr>
                      <w:b/>
                      <w:sz w:val="15"/>
                    </w:rPr>
                    <w:t>DISPUTE RESOLUTION</w:t>
                  </w:r>
                </w:p>
              </w:txbxContent>
            </v:textbox>
            <w10:wrap anchorx="page" anchory="page"/>
          </v:shape>
        </w:pict>
      </w:r>
      <w:bookmarkStart w:id="27" w:name="_bookmark26"/>
      <w:bookmarkEnd w:id="27"/>
      <w:r>
        <w:t>Reporting and Monitoring of fraud and corruption</w:t>
      </w:r>
    </w:p>
    <w:p w:rsidR="00BA688C" w:rsidRDefault="00BA688C">
      <w:pPr>
        <w:pStyle w:val="BodyText"/>
        <w:ind w:firstLine="0"/>
        <w:rPr>
          <w:b/>
          <w:sz w:val="30"/>
        </w:rPr>
      </w:pPr>
    </w:p>
    <w:p w:rsidR="00BA688C" w:rsidRDefault="00D71736">
      <w:pPr>
        <w:pStyle w:val="Heading3"/>
        <w:spacing w:before="232"/>
        <w:ind w:left="120"/>
      </w:pPr>
      <w:bookmarkStart w:id="28" w:name="_bookmark27"/>
      <w:bookmarkEnd w:id="28"/>
      <w:r>
        <w:t>Reporting Channels</w:t>
      </w:r>
    </w:p>
    <w:p w:rsidR="00BA688C" w:rsidRDefault="00BA688C">
      <w:pPr>
        <w:pStyle w:val="BodyText"/>
        <w:spacing w:before="9"/>
        <w:ind w:firstLine="0"/>
        <w:rPr>
          <w:b/>
          <w:i/>
          <w:sz w:val="35"/>
        </w:rPr>
      </w:pPr>
    </w:p>
    <w:p w:rsidR="00BA688C" w:rsidRDefault="00D71736">
      <w:pPr>
        <w:pStyle w:val="ListParagraph"/>
        <w:numPr>
          <w:ilvl w:val="2"/>
          <w:numId w:val="12"/>
        </w:numPr>
        <w:tabs>
          <w:tab w:val="left" w:pos="840"/>
        </w:tabs>
        <w:ind w:right="115"/>
        <w:rPr>
          <w:sz w:val="20"/>
        </w:rPr>
      </w:pPr>
      <w:r>
        <w:rPr>
          <w:sz w:val="20"/>
        </w:rPr>
        <w:t>The reporting channels for unethical conduct, fraud and corruption impacting Hantam are the</w:t>
      </w:r>
      <w:r>
        <w:rPr>
          <w:spacing w:val="-2"/>
          <w:sz w:val="20"/>
        </w:rPr>
        <w:t xml:space="preserve"> </w:t>
      </w:r>
      <w:r>
        <w:rPr>
          <w:sz w:val="20"/>
        </w:rPr>
        <w:t>following:</w:t>
      </w:r>
    </w:p>
    <w:p w:rsidR="00BA688C" w:rsidRDefault="00D71736">
      <w:pPr>
        <w:pStyle w:val="ListParagraph"/>
        <w:numPr>
          <w:ilvl w:val="3"/>
          <w:numId w:val="12"/>
        </w:numPr>
        <w:tabs>
          <w:tab w:val="left" w:pos="1200"/>
        </w:tabs>
        <w:spacing w:before="6" w:line="235" w:lineRule="auto"/>
        <w:ind w:right="122"/>
        <w:jc w:val="both"/>
        <w:rPr>
          <w:rFonts w:ascii="Symbol"/>
          <w:sz w:val="20"/>
        </w:rPr>
      </w:pPr>
      <w:r>
        <w:rPr>
          <w:sz w:val="20"/>
        </w:rPr>
        <w:t>All allegations of fraud and corruption should be reported by employees to their immediate</w:t>
      </w:r>
      <w:r>
        <w:rPr>
          <w:spacing w:val="-2"/>
          <w:sz w:val="20"/>
        </w:rPr>
        <w:t xml:space="preserve"> </w:t>
      </w:r>
      <w:r>
        <w:rPr>
          <w:sz w:val="20"/>
        </w:rPr>
        <w:t>managers;</w:t>
      </w:r>
    </w:p>
    <w:p w:rsidR="00BA688C" w:rsidRDefault="00D71736">
      <w:pPr>
        <w:pStyle w:val="ListParagraph"/>
        <w:numPr>
          <w:ilvl w:val="3"/>
          <w:numId w:val="12"/>
        </w:numPr>
        <w:tabs>
          <w:tab w:val="left" w:pos="1200"/>
        </w:tabs>
        <w:spacing w:before="3"/>
        <w:ind w:right="117"/>
        <w:jc w:val="both"/>
        <w:rPr>
          <w:rFonts w:ascii="Symbol"/>
          <w:sz w:val="20"/>
        </w:rPr>
      </w:pPr>
      <w:r>
        <w:rPr>
          <w:sz w:val="20"/>
        </w:rPr>
        <w:t xml:space="preserve">If there is a concern that the immediate manager is </w:t>
      </w:r>
      <w:r>
        <w:rPr>
          <w:sz w:val="20"/>
        </w:rPr>
        <w:t>involved, the report must be made to any other member of management, the Municipal Manager and/or the Chairperson of the Audit</w:t>
      </w:r>
      <w:r>
        <w:rPr>
          <w:spacing w:val="-3"/>
          <w:sz w:val="20"/>
        </w:rPr>
        <w:t xml:space="preserve"> </w:t>
      </w:r>
      <w:r>
        <w:rPr>
          <w:sz w:val="20"/>
        </w:rPr>
        <w:t>Committee;</w:t>
      </w:r>
    </w:p>
    <w:p w:rsidR="00BA688C" w:rsidRDefault="00D71736">
      <w:pPr>
        <w:pStyle w:val="ListParagraph"/>
        <w:numPr>
          <w:ilvl w:val="3"/>
          <w:numId w:val="12"/>
        </w:numPr>
        <w:tabs>
          <w:tab w:val="left" w:pos="1200"/>
        </w:tabs>
        <w:ind w:right="120"/>
        <w:jc w:val="both"/>
        <w:rPr>
          <w:rFonts w:ascii="Symbol"/>
          <w:sz w:val="20"/>
        </w:rPr>
      </w:pPr>
      <w:r>
        <w:rPr>
          <w:sz w:val="20"/>
        </w:rPr>
        <w:t>All managers should report all allegations to the Municipal Manager who will initiate an investigation;</w:t>
      </w:r>
      <w:r>
        <w:rPr>
          <w:spacing w:val="-1"/>
          <w:sz w:val="20"/>
        </w:rPr>
        <w:t xml:space="preserve"> </w:t>
      </w:r>
      <w:r>
        <w:rPr>
          <w:sz w:val="20"/>
        </w:rPr>
        <w:t>and</w:t>
      </w:r>
    </w:p>
    <w:p w:rsidR="00BA688C" w:rsidRDefault="00D71736">
      <w:pPr>
        <w:pStyle w:val="ListParagraph"/>
        <w:numPr>
          <w:ilvl w:val="3"/>
          <w:numId w:val="12"/>
        </w:numPr>
        <w:tabs>
          <w:tab w:val="left" w:pos="1200"/>
        </w:tabs>
        <w:spacing w:before="7" w:line="232" w:lineRule="auto"/>
        <w:ind w:right="117"/>
        <w:jc w:val="both"/>
        <w:rPr>
          <w:rFonts w:ascii="Symbol"/>
          <w:sz w:val="24"/>
        </w:rPr>
      </w:pPr>
      <w:r>
        <w:rPr>
          <w:sz w:val="20"/>
        </w:rPr>
        <w:t xml:space="preserve">Should an </w:t>
      </w:r>
      <w:r>
        <w:rPr>
          <w:sz w:val="20"/>
        </w:rPr>
        <w:t>employee wish to make a report anonymously, such a report may be made to any member of management, the Municipal Manager, the Chairperson of the Audit Committee and / or the</w:t>
      </w:r>
      <w:r>
        <w:rPr>
          <w:spacing w:val="-4"/>
          <w:sz w:val="20"/>
        </w:rPr>
        <w:t xml:space="preserve"> </w:t>
      </w:r>
      <w:r>
        <w:rPr>
          <w:sz w:val="20"/>
        </w:rPr>
        <w:t>Mayor.</w:t>
      </w:r>
    </w:p>
    <w:p w:rsidR="00BA688C" w:rsidRDefault="00BA688C">
      <w:pPr>
        <w:pStyle w:val="BodyText"/>
        <w:spacing w:before="1"/>
        <w:ind w:firstLine="0"/>
        <w:rPr>
          <w:sz w:val="24"/>
        </w:rPr>
      </w:pPr>
    </w:p>
    <w:p w:rsidR="00BA688C" w:rsidRDefault="00D71736">
      <w:pPr>
        <w:pStyle w:val="ListParagraph"/>
        <w:numPr>
          <w:ilvl w:val="2"/>
          <w:numId w:val="12"/>
        </w:numPr>
        <w:tabs>
          <w:tab w:val="left" w:pos="840"/>
        </w:tabs>
        <w:ind w:right="118"/>
        <w:jc w:val="both"/>
        <w:rPr>
          <w:sz w:val="20"/>
        </w:rPr>
      </w:pPr>
      <w:r>
        <w:pict>
          <v:shape id="_x0000_s1227" type="#_x0000_t202" style="position:absolute;left:0;text-align:left;margin-left:383.5pt;margin-top:100.4pt;width:25.2pt;height:8.4pt;z-index:-251659776;mso-position-horizontal-relative:page" filled="f" stroked="f">
            <v:textbox inset="0,0,0,0">
              <w:txbxContent>
                <w:p w:rsidR="00BA688C" w:rsidRDefault="00D71736">
                  <w:pPr>
                    <w:spacing w:line="167" w:lineRule="exact"/>
                    <w:rPr>
                      <w:b/>
                      <w:sz w:val="15"/>
                    </w:rPr>
                  </w:pPr>
                  <w:r>
                    <w:rPr>
                      <w:b/>
                      <w:spacing w:val="-1"/>
                      <w:sz w:val="15"/>
                    </w:rPr>
                    <w:t>LEGAL</w:t>
                  </w:r>
                </w:p>
              </w:txbxContent>
            </v:textbox>
            <w10:wrap anchorx="page"/>
          </v:shape>
        </w:pict>
      </w:r>
      <w:r>
        <w:rPr>
          <w:sz w:val="20"/>
        </w:rPr>
        <w:t>Parallel to the above enforcement approaches, is the task of fixi</w:t>
      </w:r>
      <w:r>
        <w:rPr>
          <w:sz w:val="20"/>
        </w:rPr>
        <w:t>ng of controls to limit future recurrence of fraud and corruption in the event of breaches. The resolution mechanisms, which can be pursued in enforcement are illustrated</w:t>
      </w:r>
      <w:r>
        <w:rPr>
          <w:spacing w:val="-9"/>
          <w:sz w:val="20"/>
        </w:rPr>
        <w:t xml:space="preserve"> </w:t>
      </w:r>
      <w:r>
        <w:rPr>
          <w:sz w:val="20"/>
        </w:rPr>
        <w:t>below.</w:t>
      </w:r>
    </w:p>
    <w:p w:rsidR="00BA688C" w:rsidRDefault="00BA688C">
      <w:pPr>
        <w:pStyle w:val="BodyText"/>
        <w:ind w:firstLine="0"/>
      </w:pPr>
    </w:p>
    <w:p w:rsidR="00BA688C" w:rsidRDefault="00D71736">
      <w:pPr>
        <w:pStyle w:val="BodyText"/>
        <w:spacing w:before="6"/>
        <w:ind w:firstLine="0"/>
        <w:rPr>
          <w:sz w:val="24"/>
        </w:rPr>
      </w:pPr>
      <w:r>
        <w:pict>
          <v:group id="_x0000_s1026" style="position:absolute;margin-left:126.05pt;margin-top:16.55pt;width:385.9pt;height:241.15pt;z-index:-251656704;mso-wrap-distance-left:0;mso-wrap-distance-right:0;mso-position-horizontal-relative:page" coordorigin="2521,331" coordsize="7718,4823">
            <v:line id="_x0000_s1226" style="position:absolute" from="7913,437" to="7913,1042" strokeweight=".71pt"/>
            <v:shape id="_x0000_s1225" style="position:absolute;left:7862;top:336;width:104;height:104" coordorigin="7862,336" coordsize="104,104" path="m7913,336r-51,103l7966,439,7913,336xe" fillcolor="black" stroked="f">
              <v:path arrowok="t"/>
            </v:shape>
            <v:line id="_x0000_s1224" style="position:absolute" from="7913,1298" to="7913,1838" strokeweight=".71pt"/>
            <v:shape id="_x0000_s1223" style="position:absolute;left:7862;top:1836;width:104;height:106" coordorigin="7862,1836" coordsize="104,106" path="m7966,1836r-104,l7913,1942r53,-106xe" fillcolor="black" stroked="f">
              <v:path arrowok="t"/>
            </v:shape>
            <v:shape id="_x0000_s1222" style="position:absolute;left:2524;top:2966;width:6221;height:1860" coordorigin="2525,2967" coordsize="6221,1860" path="m3809,2967l2525,4827r6221,l7464,2967r-3655,xe" filled="f" strokeweight=".36pt">
              <v:path arrowok="t"/>
            </v:shape>
            <v:shape id="_x0000_s1221" style="position:absolute;left:3808;top:1939;width:3656;height:1028" coordorigin="3809,1939" coordsize="3656,1028" path="m6775,1939r689,1028l3809,2967,4514,1939e" filled="f" strokeweight=".36pt">
              <v:path arrowok="t"/>
            </v:shape>
            <v:shape id="_x0000_s1220" style="position:absolute;left:4538;top:1555;width:2237;height:377" coordorigin="4538,1555" coordsize="2237,377" path="m4786,1555r-248,377l6775,1932,6518,1555r-1732,xe" filled="f" strokeweight=".36pt">
              <v:path arrowok="t"/>
            </v:shape>
            <v:shape id="_x0000_s1219" style="position:absolute;left:4795;top:1233;width:1724;height:322" coordorigin="4795,1234" coordsize="1724,322" path="m5026,1234r-231,321l6518,1555,6310,1234r-1284,xe" filled="f" strokeweight=".36pt">
              <v:path arrowok="t"/>
            </v:shape>
            <v:shape id="_x0000_s1218" style="position:absolute;left:5025;top:336;width:1284;height:898" coordorigin="5026,336" coordsize="1284,898" path="m5026,1234r1284,l5669,336r-643,898xe" filled="f" strokeweight=".36pt">
              <v:path arrowok="t"/>
            </v:shape>
            <v:shape id="_x0000_s1217" style="position:absolute;left:6758;top:3480;width:128;height:576" coordorigin="6758,3480" coordsize="128,576" path="m6758,3480r12,l6785,3483r9,4l6804,3495r7,4l6816,3509r5,10l6823,3528r,192l6823,3730r5,9l6874,3766r12,2l6874,3768r-12,5l6850,3775r-10,8l6833,3790r-5,7l6823,3807r,9l6823,4008r-38,43l6770,4056r-12,e" filled="f" strokeweight=".36pt">
              <v:path arrowok="t"/>
            </v:shape>
            <v:line id="_x0000_s1216" style="position:absolute" from="4001,2967" to="7399,2967" strokeweight=".36pt"/>
            <v:shape id="_x0000_s1215" type="#_x0000_t75" style="position:absolute;left:4189;top:331;width:6050;height:2061">
              <v:imagedata r:id="rId14" o:title=""/>
            </v:shape>
            <v:line id="_x0000_s1214" style="position:absolute" from="5664,336" to="10226,336" strokeweight=".48pt"/>
            <v:line id="_x0000_s1213" style="position:absolute" from="6775,1934" to="10238,1934" strokeweight=".49pt"/>
            <v:shape id="_x0000_s1212" style="position:absolute;left:7459;top:2961;width:41;height:8" coordorigin="7459,2962" coordsize="41,8" path="m7495,2962r-31,l7459,2967r3,l7462,2969r36,l7500,2967r-5,-5xe" fillcolor="black" stroked="f">
              <v:path arrowok="t"/>
            </v:shape>
            <v:shape id="_x0000_s1211" style="position:absolute;left:7516;top:2961;width:39;height:8" coordorigin="7517,2962" coordsize="39,8" path="m7553,2962r-34,l7517,2964r,5l7555,2969r,-5l7553,2964r,-2xe" fillcolor="black" stroked="f">
              <v:path arrowok="t"/>
            </v:shape>
            <v:shape id="_x0000_s1210" style="position:absolute;left:7572;top:2961;width:41;height:8" coordorigin="7572,2962" coordsize="41,8" path="m7608,2962r-34,l7574,2964r-2,l7572,2969r38,l7613,2967r-5,-5xe" fillcolor="black" stroked="f">
              <v:path arrowok="t"/>
            </v:shape>
            <v:shape id="_x0000_s1209" style="position:absolute;left:7627;top:2961;width:41;height:8" coordorigin="7627,2962" coordsize="41,8" path="m7663,2962r-33,l7630,2964r-3,l7627,2969r39,l7668,2967r-5,-5xe" fillcolor="black" stroked="f">
              <v:path arrowok="t"/>
            </v:shape>
            <v:shape id="_x0000_s1208" style="position:absolute;left:7684;top:2961;width:39;height:8" coordorigin="7685,2962" coordsize="39,8" path="m7721,2962r-34,l7685,2964r,5l7723,2969r,-5l7721,2964r,-2xe" fillcolor="black" stroked="f">
              <v:path arrowok="t"/>
            </v:shape>
            <v:shape id="_x0000_s1207" style="position:absolute;left:7740;top:2961;width:41;height:8" coordorigin="7740,2962" coordsize="41,8" path="m7776,2962r-34,l7742,2964r-2,l7740,2969r38,l7781,2967r-5,-5xe" fillcolor="black" stroked="f">
              <v:path arrowok="t"/>
            </v:shape>
            <v:shape id="_x0000_s1206" style="position:absolute;left:7795;top:2961;width:41;height:8" coordorigin="7795,2962" coordsize="41,8" o:spt="100" adj="0,,0" path="m7836,2964r-41,l7795,2969r41,l7836,2964xm7834,2962r-34,l7798,2964r36,l7834,2962xe" fillcolor="black" stroked="f">
              <v:stroke joinstyle="round"/>
              <v:formulas/>
              <v:path arrowok="t" o:connecttype="segments"/>
            </v:shape>
            <v:shape id="_x0000_s1205" style="position:absolute;left:7852;top:2961;width:41;height:8" coordorigin="7853,2962" coordsize="41,8" path="m7889,2962r-34,l7853,2964r,5l7891,2969r3,-2l7891,2964r-2,l7889,2962xe" fillcolor="black" stroked="f">
              <v:path arrowok="t"/>
            </v:shape>
            <v:shape id="_x0000_s1204" style="position:absolute;left:7908;top:2961;width:41;height:8" coordorigin="7908,2962" coordsize="41,8" path="m7944,2962r-34,l7910,2964r-2,l7908,2969r38,l7949,2967r-5,-5xe" fillcolor="black" stroked="f">
              <v:path arrowok="t"/>
            </v:shape>
            <v:shape id="_x0000_s1203" style="position:absolute;left:7965;top:2961;width:39;height:8" coordorigin="7966,2962" coordsize="39,8" path="m8002,2962r-34,l7966,2964r,5l8004,2969r,-5l8002,2964r,-2xe" fillcolor="black" stroked="f">
              <v:path arrowok="t"/>
            </v:shape>
            <v:shape id="_x0000_s1202" style="position:absolute;left:8020;top:2961;width:41;height:8" coordorigin="8021,2962" coordsize="41,8" path="m8057,2962r-34,l8023,2964r-2,l8021,2969r38,l8062,2967r-5,-5xe" fillcolor="black" stroked="f">
              <v:path arrowok="t"/>
            </v:shape>
            <v:shape id="_x0000_s1201" style="position:absolute;left:8076;top:2961;width:41;height:8" coordorigin="8076,2962" coordsize="41,8" o:spt="100" adj="0,,0" path="m8117,2964r-41,l8076,2969r41,l8117,2964xm8112,2962r-31,l8078,2964r36,l8112,2962xe" fillcolor="black" stroked="f">
              <v:stroke joinstyle="round"/>
              <v:formulas/>
              <v:path arrowok="t" o:connecttype="segments"/>
            </v:shape>
            <v:shape id="_x0000_s1200" style="position:absolute;left:8133;top:2961;width:39;height:8" coordorigin="8134,2962" coordsize="39,8" path="m8170,2962r-34,l8134,2964r,5l8172,2969r,-5l8170,2964r,-2xe" fillcolor="black" stroked="f">
              <v:path arrowok="t"/>
            </v:shape>
            <v:shape id="_x0000_s1199" style="position:absolute;left:8188;top:2961;width:41;height:8" coordorigin="8189,2962" coordsize="41,8" path="m8225,2962r-34,l8191,2964r-2,l8189,2969r38,l8230,2967r-5,-5xe" fillcolor="black" stroked="f">
              <v:path arrowok="t"/>
            </v:shape>
            <v:shape id="_x0000_s1198" style="position:absolute;left:8246;top:2961;width:39;height:8" coordorigin="8246,2962" coordsize="39,8" path="m8282,2962r-33,l8246,2964r,5l8285,2969r,-5l8282,2964r,-2xe" fillcolor="black" stroked="f">
              <v:path arrowok="t"/>
            </v:shape>
            <v:shape id="_x0000_s1197" style="position:absolute;left:8301;top:2961;width:41;height:8" coordorigin="8302,2962" coordsize="41,8" path="m8338,2962r-34,l8302,2964r,5l8340,2969r2,-2l8338,2962xe" fillcolor="black" stroked="f">
              <v:path arrowok="t"/>
            </v:shape>
            <v:shape id="_x0000_s1196" style="position:absolute;left:8356;top:2961;width:41;height:8" coordorigin="8357,2962" coordsize="41,8" path="m8393,2962r-34,l8359,2964r-2,l8357,2969r38,l8398,2967r-5,-5xe" fillcolor="black" stroked="f">
              <v:path arrowok="t"/>
            </v:shape>
            <v:shape id="_x0000_s1195" style="position:absolute;left:8414;top:2961;width:39;height:8" coordorigin="8414,2962" coordsize="39,8" path="m8450,2962r-33,l8414,2964r,5l8453,2969r,-5l8450,2964r,-2xe" fillcolor="black" stroked="f">
              <v:path arrowok="t"/>
            </v:shape>
            <v:shape id="_x0000_s1194" style="position:absolute;left:8469;top:2961;width:41;height:8" coordorigin="8470,2962" coordsize="41,8" path="m8506,2962r-34,l8472,2964r-2,l8470,2969r38,l8510,2967r-4,-5xe" fillcolor="black" stroked="f">
              <v:path arrowok="t"/>
            </v:shape>
            <v:shape id="_x0000_s1193" style="position:absolute;left:8524;top:2961;width:41;height:8" coordorigin="8525,2962" coordsize="41,8" o:spt="100" adj="0,,0" path="m8566,2964r-41,l8525,2969r41,l8566,2964xm8561,2962r-31,l8527,2964r36,l8561,2962xe" fillcolor="black" stroked="f">
              <v:stroke joinstyle="round"/>
              <v:formulas/>
              <v:path arrowok="t" o:connecttype="segments"/>
            </v:shape>
            <v:shape id="_x0000_s1192" style="position:absolute;left:8582;top:2961;width:41;height:8" coordorigin="8582,2962" coordsize="41,8" path="m8618,2962r-33,l8582,2964r,5l8621,2969r2,-2l8621,2964r-3,l8618,2962xe" fillcolor="black" stroked="f">
              <v:path arrowok="t"/>
            </v:shape>
            <v:shape id="_x0000_s1191" style="position:absolute;left:8637;top:2961;width:41;height:8" coordorigin="8638,2962" coordsize="41,8" path="m8674,2962r-34,l8640,2964r-2,l8638,2969r38,l8678,2967r-4,-5xe" fillcolor="black" stroked="f">
              <v:path arrowok="t"/>
            </v:shape>
            <v:shape id="_x0000_s1190" style="position:absolute;left:8695;top:2961;width:39;height:8" coordorigin="8695,2962" coordsize="39,8" path="m8731,2962r-33,l8695,2964r,5l8734,2969r,-5l8731,2964r,-2xe" fillcolor="black" stroked="f">
              <v:path arrowok="t"/>
            </v:shape>
            <v:shape id="_x0000_s1189" style="position:absolute;left:8750;top:2961;width:41;height:8" coordorigin="8750,2962" coordsize="41,8" path="m8786,2962r-33,l8753,2964r-3,l8750,2969r39,l8791,2967r-5,-5xe" fillcolor="black" stroked="f">
              <v:path arrowok="t"/>
            </v:shape>
            <v:shape id="_x0000_s1188" style="position:absolute;left:8805;top:2961;width:41;height:8" coordorigin="8806,2962" coordsize="41,8" o:spt="100" adj="0,,0" path="m8846,2964r-40,l8806,2969r40,l8846,2964xm8842,2962r-34,l8808,2964r36,l8842,2962xe" fillcolor="black" stroked="f">
              <v:stroke joinstyle="round"/>
              <v:formulas/>
              <v:path arrowok="t" o:connecttype="segments"/>
            </v:shape>
            <v:shape id="_x0000_s1187" style="position:absolute;left:8863;top:2961;width:39;height:8" coordorigin="8863,2962" coordsize="39,8" path="m8899,2962r-33,l8863,2964r,5l8902,2969r,-5l8899,2964r,-2xe" fillcolor="black" stroked="f">
              <v:path arrowok="t"/>
            </v:shape>
            <v:shape id="_x0000_s1186" style="position:absolute;left:8918;top:2961;width:41;height:8" coordorigin="8918,2962" coordsize="41,8" path="m8954,2962r-33,l8921,2964r-3,l8918,2969r39,l8959,2967r-5,-5xe" fillcolor="black" stroked="f">
              <v:path arrowok="t"/>
            </v:shape>
            <v:shape id="_x0000_s1185" style="position:absolute;left:8976;top:2961;width:39;height:8" coordorigin="8976,2962" coordsize="39,8" path="m9012,2962r-34,l8976,2964r,5l9014,2969r,-5l9012,2964r,-2xe" fillcolor="black" stroked="f">
              <v:path arrowok="t"/>
            </v:shape>
            <v:shape id="_x0000_s1184" style="position:absolute;left:9031;top:2961;width:41;height:8" coordorigin="9031,2962" coordsize="41,8" path="m9067,2962r-33,l9031,2964r,5l9070,2969r2,-2l9070,2964r-3,l9067,2962xe" fillcolor="black" stroked="f">
              <v:path arrowok="t"/>
            </v:shape>
            <v:line id="_x0000_s1183" style="position:absolute" from="9195,3067" to="9195,3607" strokeweight=".83pt"/>
            <v:shape id="_x0000_s1182" style="position:absolute;left:9144;top:2966;width:104;height:103" coordorigin="9144,2967" coordsize="104,103" path="m9194,2967r-50,103l9247,3070r-53,-103xe" fillcolor="black" stroked="f">
              <v:path arrowok="t"/>
            </v:shape>
            <v:shape id="_x0000_s1181" style="position:absolute;left:9086;top:2961;width:41;height:8" coordorigin="9086,2962" coordsize="41,8" path="m9122,2962r-33,l9089,2964r-3,l9086,2969r39,l9127,2967r-5,-5xe" fillcolor="black" stroked="f">
              <v:path arrowok="t"/>
            </v:shape>
            <v:shape id="_x0000_s1180" style="position:absolute;left:9144;top:2961;width:39;height:8" coordorigin="9144,2962" coordsize="39,8" path="m9180,2962r-34,l9144,2964r,5l9182,2969r,-5l9180,2964r,-2xe" fillcolor="black" stroked="f">
              <v:path arrowok="t"/>
            </v:shape>
            <v:shape id="_x0000_s1179" style="position:absolute;left:9199;top:2961;width:41;height:8" coordorigin="9199,2962" coordsize="41,8" path="m9235,2962r-33,l9202,2964r-3,l9199,2969r39,l9240,2967r-5,-5xe" fillcolor="black" stroked="f">
              <v:path arrowok="t"/>
            </v:shape>
            <v:shape id="_x0000_s1178" style="position:absolute;left:9254;top:2961;width:41;height:8" coordorigin="9254,2962" coordsize="41,8" o:spt="100" adj="0,,0" path="m9295,2964r-41,l9254,2969r41,l9295,2964xm9290,2962r-31,l9257,2964r36,l9290,2962xe" fillcolor="black" stroked="f">
              <v:stroke joinstyle="round"/>
              <v:formulas/>
              <v:path arrowok="t" o:connecttype="segments"/>
            </v:shape>
            <v:shape id="_x0000_s1177" style="position:absolute;left:9312;top:2961;width:39;height:8" coordorigin="9312,2962" coordsize="39,8" path="m9348,2962r-34,l9312,2964r,5l9350,2969r,-5l9348,2964r,-2xe" fillcolor="black" stroked="f">
              <v:path arrowok="t"/>
            </v:shape>
            <v:shape id="_x0000_s1176" style="position:absolute;left:9367;top:2961;width:41;height:8" coordorigin="9367,2962" coordsize="41,8" path="m9403,2962r-33,l9370,2964r-3,l9367,2969r39,l9408,2967r-5,-5xe" fillcolor="black" stroked="f">
              <v:path arrowok="t"/>
            </v:shape>
            <v:shape id="_x0000_s1175" style="position:absolute;left:9424;top:2961;width:39;height:8" coordorigin="9425,2962" coordsize="39,8" path="m9461,2962r-34,l9425,2964r,5l9463,2969r,-5l9461,2964r,-2xe" fillcolor="black" stroked="f">
              <v:path arrowok="t"/>
            </v:shape>
            <v:shape id="_x0000_s1174" style="position:absolute;left:9480;top:2961;width:41;height:8" coordorigin="9480,2962" coordsize="41,8" path="m9516,2962r-34,l9480,2964r,5l9518,2969r3,-2l9516,2962xe" fillcolor="black" stroked="f">
              <v:path arrowok="t"/>
            </v:shape>
            <v:shape id="_x0000_s1173" style="position:absolute;left:9535;top:2961;width:41;height:8" coordorigin="9535,2962" coordsize="41,8" path="m9571,2962r-33,l9538,2964r-3,l9535,2969r39,l9576,2967r-5,-5xe" fillcolor="black" stroked="f">
              <v:path arrowok="t"/>
            </v:shape>
            <v:shape id="_x0000_s1172" style="position:absolute;left:9592;top:2961;width:39;height:8" coordorigin="9593,2962" coordsize="39,8" path="m9629,2962r-34,l9593,2964r,5l9631,2969r,-5l9629,2964r,-2xe" fillcolor="black" stroked="f">
              <v:path arrowok="t"/>
            </v:shape>
            <v:shape id="_x0000_s1171" style="position:absolute;left:9648;top:2961;width:41;height:8" coordorigin="9648,2962" coordsize="41,8" path="m9684,2962r-34,l9650,2964r-2,l9648,2969r38,l9689,2967r-5,-5xe" fillcolor="black" stroked="f">
              <v:path arrowok="t"/>
            </v:shape>
            <v:shape id="_x0000_s1170" style="position:absolute;left:9703;top:2961;width:41;height:8" coordorigin="9703,2962" coordsize="41,8" o:spt="100" adj="0,,0" path="m9744,2964r-41,l9703,2969r41,l9744,2964xm9739,2962r-31,l9706,2964r36,l9739,2962xe" fillcolor="black" stroked="f">
              <v:stroke joinstyle="round"/>
              <v:formulas/>
              <v:path arrowok="t" o:connecttype="segments"/>
            </v:shape>
            <v:shape id="_x0000_s1169" style="position:absolute;left:9760;top:2961;width:41;height:8" coordorigin="9761,2962" coordsize="41,8" path="m9797,2962r-34,l9761,2964r,5l9799,2969r3,-2l9799,2964r-2,l9797,2962xe" fillcolor="black" stroked="f">
              <v:path arrowok="t"/>
            </v:shape>
            <v:shape id="_x0000_s1168" style="position:absolute;left:9816;top:2961;width:41;height:8" coordorigin="9816,2962" coordsize="41,8" path="m9852,2962r-34,l9818,2964r-2,l9816,2969r38,l9857,2967r-5,-5xe" fillcolor="black" stroked="f">
              <v:path arrowok="t"/>
            </v:shape>
            <v:shape id="_x0000_s1167" style="position:absolute;left:9873;top:2961;width:39;height:8" coordorigin="9874,2962" coordsize="39,8" path="m9910,2962r-34,l9874,2964r,5l9912,2969r,-5l9910,2964r,-2xe" fillcolor="black" stroked="f">
              <v:path arrowok="t"/>
            </v:shape>
            <v:shape id="_x0000_s1166" style="position:absolute;left:9928;top:2961;width:41;height:8" coordorigin="9929,2962" coordsize="41,8" path="m9965,2962r-34,l9931,2964r-2,l9929,2969r38,l9970,2967r-5,-5xe" fillcolor="black" stroked="f">
              <v:path arrowok="t"/>
            </v:shape>
            <v:shape id="_x0000_s1165" style="position:absolute;left:9984;top:2961;width:41;height:8" coordorigin="9984,2962" coordsize="41,8" o:spt="100" adj="0,,0" path="m10025,2964r-41,l9984,2969r41,l10025,2964xm10020,2962r-34,l9986,2964r36,l10020,2962xe" fillcolor="black" stroked="f">
              <v:stroke joinstyle="round"/>
              <v:formulas/>
              <v:path arrowok="t" o:connecttype="segments"/>
            </v:shape>
            <v:shape id="_x0000_s1164" style="position:absolute;left:10041;top:2961;width:39;height:8" coordorigin="10042,2962" coordsize="39,8" path="m10078,2962r-34,l10042,2964r,5l10080,2969r,-5l10078,2964r,-2xe" fillcolor="black" stroked="f">
              <v:path arrowok="t"/>
            </v:shape>
            <v:shape id="_x0000_s1163" style="position:absolute;left:10096;top:2961;width:41;height:8" coordorigin="10097,2962" coordsize="41,8" path="m10133,2962r-34,l10099,2964r-2,l10097,2969r38,l10138,2967r-5,-5xe" fillcolor="black" stroked="f">
              <v:path arrowok="t"/>
            </v:shape>
            <v:shape id="_x0000_s1162" style="position:absolute;left:10154;top:2961;width:39;height:8" coordorigin="10154,2962" coordsize="39,8" path="m10190,2962r-33,l10154,2964r,5l10193,2969r,-5l10190,2964r,-2xe" fillcolor="black" stroked="f">
              <v:path arrowok="t"/>
            </v:shape>
            <v:shape id="_x0000_s1161" style="position:absolute;left:10209;top:2961;width:17;height:8" coordorigin="10210,2962" coordsize="17,8" path="m10222,2962r-10,l10210,2964r,5l10222,2969r2,-2l10226,2967r-2,-3l10222,2964r,-2xe" fillcolor="black" stroked="f">
              <v:path arrowok="t"/>
            </v:shape>
            <v:shape id="_x0000_s1160" style="position:absolute;left:8805;top:4821;width:41;height:10" coordorigin="8806,4822" coordsize="41,10" path="m8842,4822r-32,l8806,4827r2,l8808,4829r2,2l8844,4831r2,-2l8846,4824r-2,l8842,4822xe" fillcolor="black" stroked="f">
              <v:path arrowok="t"/>
            </v:shape>
            <v:shape id="_x0000_s1159" style="position:absolute;left:8863;top:4821;width:39;height:10" coordorigin="8863,4822" coordsize="39,10" path="m8899,4822r-33,l8863,4824r,7l8899,4831r3,-2l8902,4824r-3,l8899,4822xe" fillcolor="black" stroked="f">
              <v:path arrowok="t"/>
            </v:shape>
            <v:shape id="_x0000_s1158" style="position:absolute;left:8918;top:4821;width:41;height:10" coordorigin="8918,4822" coordsize="41,10" path="m8954,4822r-33,l8921,4824r-3,l8918,4829r3,2l8957,4831r,-2l8959,4827r-5,-5xe" fillcolor="black" stroked="f">
              <v:path arrowok="t"/>
            </v:shape>
            <v:shape id="_x0000_s1157" style="position:absolute;left:8976;top:4821;width:39;height:10" coordorigin="8976,4822" coordsize="39,10" path="m9012,4822r-34,l8976,4824r,7l9012,4831r2,-2l9014,4824r-2,l9012,4822xe" fillcolor="black" stroked="f">
              <v:path arrowok="t"/>
            </v:shape>
            <v:shape id="_x0000_s1156" style="position:absolute;left:9031;top:4821;width:41;height:10" coordorigin="9031,4822" coordsize="41,10" path="m9067,4822r-33,l9031,4824r,7l9067,4831r5,-4l9070,4824r-3,l9067,4822xe" fillcolor="black" stroked="f">
              <v:path arrowok="t"/>
            </v:shape>
            <v:line id="_x0000_s1155" style="position:absolute" from="9195,4044" to="9195,4726" strokeweight=".83pt"/>
            <v:shape id="_x0000_s1154" style="position:absolute;left:9144;top:4723;width:104;height:104" coordorigin="9144,4723" coordsize="104,104" path="m9247,4723r-103,l9194,4827r53,-104xe" fillcolor="black" stroked="f">
              <v:path arrowok="t"/>
            </v:shape>
            <v:shape id="_x0000_s1153" style="position:absolute;left:9086;top:4821;width:41;height:10" coordorigin="9086,4822" coordsize="41,10" path="m9122,4822r-33,l9089,4824r-3,l9086,4829r3,2l9125,4831r,-2l9127,4827r-5,-5xe" fillcolor="black" stroked="f">
              <v:path arrowok="t"/>
            </v:shape>
            <v:shape id="_x0000_s1152" style="position:absolute;left:9144;top:4821;width:39;height:10" coordorigin="9144,4822" coordsize="39,10" path="m9180,4822r-34,l9144,4824r,7l9180,4831r2,-2l9182,4824r-2,l9180,4822xe" fillcolor="black" stroked="f">
              <v:path arrowok="t"/>
            </v:shape>
            <v:shape id="_x0000_s1151" style="position:absolute;left:9199;top:4821;width:41;height:10" coordorigin="9199,4822" coordsize="41,10" path="m9235,4822r-33,l9202,4824r-3,l9199,4829r3,2l9238,4831r,-2l9240,4827r-5,-5xe" fillcolor="black" stroked="f">
              <v:path arrowok="t"/>
            </v:shape>
            <v:shape id="_x0000_s1150" style="position:absolute;left:9254;top:4821;width:41;height:10" coordorigin="9254,4822" coordsize="41,10" o:spt="100" adj="0,,0" path="m9295,4824r-41,l9254,4829r3,2l9293,4831r2,-2l9295,4824xm9290,4822r-31,l9257,4824r36,l9290,4822xe" fillcolor="black" stroked="f">
              <v:stroke joinstyle="round"/>
              <v:formulas/>
              <v:path arrowok="t" o:connecttype="segments"/>
            </v:shape>
            <v:shape id="_x0000_s1149" style="position:absolute;left:9312;top:4821;width:39;height:10" coordorigin="9312,4822" coordsize="39,10" path="m9348,4822r-34,l9312,4824r,7l9348,4831r2,-2l9350,4824r-2,l9348,4822xe" fillcolor="black" stroked="f">
              <v:path arrowok="t"/>
            </v:shape>
            <v:shape id="_x0000_s1148" style="position:absolute;left:9367;top:4821;width:41;height:10" coordorigin="9367,4822" coordsize="41,10" path="m9403,4822r-33,l9370,4824r-3,l9367,4829r3,2l9406,4831r,-2l9408,4827r-5,-5xe" fillcolor="black" stroked="f">
              <v:path arrowok="t"/>
            </v:shape>
            <v:shape id="_x0000_s1147" style="position:absolute;left:9424;top:4821;width:39;height:10" coordorigin="9425,4822" coordsize="39,10" path="m9461,4822r-34,l9425,4824r,7l9461,4831r2,-2l9463,4824r-2,l9461,4822xe" fillcolor="black" stroked="f">
              <v:path arrowok="t"/>
            </v:shape>
            <v:shape id="_x0000_s1146" style="position:absolute;left:9480;top:4821;width:41;height:10" coordorigin="9480,4822" coordsize="41,10" path="m9516,4822r-34,l9480,4824r,7l9518,4831r,-2l9521,4827r-5,-5xe" fillcolor="black" stroked="f">
              <v:path arrowok="t"/>
            </v:shape>
            <v:shape id="_x0000_s1145" style="position:absolute;left:9535;top:4821;width:41;height:10" coordorigin="9535,4822" coordsize="41,10" path="m9571,4822r-33,l9538,4824r-3,l9535,4829r3,2l9574,4831r,-2l9576,4827r-5,-5xe" fillcolor="black" stroked="f">
              <v:path arrowok="t"/>
            </v:shape>
            <v:shape id="_x0000_s1144" style="position:absolute;left:9592;top:4821;width:39;height:10" coordorigin="9593,4822" coordsize="39,10" path="m9629,4822r-34,l9593,4824r,7l9629,4831r2,-2l9631,4824r-2,l9629,4822xe" fillcolor="black" stroked="f">
              <v:path arrowok="t"/>
            </v:shape>
            <v:shape id="_x0000_s1143" style="position:absolute;left:9648;top:4821;width:41;height:10" coordorigin="9648,4822" coordsize="41,10" path="m9684,4822r-34,l9650,4824r-2,l9648,4829r2,2l9686,4831r,-2l9689,4827r-5,-5xe" fillcolor="black" stroked="f">
              <v:path arrowok="t"/>
            </v:shape>
            <v:shape id="_x0000_s1142" style="position:absolute;left:9703;top:4821;width:41;height:10" coordorigin="9703,4822" coordsize="41,10" o:spt="100" adj="0,,0" path="m9744,4824r-41,l9703,4829r3,2l9742,4831r2,-2l9744,4824xm9739,4822r-31,l9706,4824r36,l9739,4822xe" fillcolor="black" stroked="f">
              <v:stroke joinstyle="round"/>
              <v:formulas/>
              <v:path arrowok="t" o:connecttype="segments"/>
            </v:shape>
            <v:shape id="_x0000_s1141" style="position:absolute;left:9760;top:4821;width:41;height:10" coordorigin="9761,4822" coordsize="41,10" path="m9797,4822r-34,l9761,4824r,7l9797,4831r5,-4l9799,4824r-2,l9797,4822xe" fillcolor="black" stroked="f">
              <v:path arrowok="t"/>
            </v:shape>
            <v:shape id="_x0000_s1140" style="position:absolute;left:9816;top:4821;width:41;height:10" coordorigin="9816,4822" coordsize="41,10" path="m9852,4822r-34,l9818,4824r-2,l9816,4829r2,2l9854,4831r,-2l9857,4827r-5,-5xe" fillcolor="black" stroked="f">
              <v:path arrowok="t"/>
            </v:shape>
            <v:shape id="_x0000_s1139" style="position:absolute;left:9873;top:4821;width:39;height:10" coordorigin="9874,4822" coordsize="39,10" path="m9910,4822r-34,l9874,4824r,7l9910,4831r2,-2l9912,4824r-2,l9910,4822xe" fillcolor="black" stroked="f">
              <v:path arrowok="t"/>
            </v:shape>
            <v:shape id="_x0000_s1138" style="position:absolute;left:9928;top:4821;width:41;height:10" coordorigin="9929,4822" coordsize="41,10" path="m9965,4822r-34,l9931,4824r-2,l9929,4829r2,2l9967,4831r,-2l9970,4827r-5,-5xe" fillcolor="black" stroked="f">
              <v:path arrowok="t"/>
            </v:shape>
            <v:shape id="_x0000_s1137" style="position:absolute;left:9984;top:4821;width:41;height:10" coordorigin="9984,4822" coordsize="41,10" o:spt="100" adj="0,,0" path="m10025,4824r-41,l9984,4829r2,2l10022,4831r3,-2l10025,4824xm10020,4822r-34,l9986,4824r36,l10020,4822xe" fillcolor="black" stroked="f">
              <v:stroke joinstyle="round"/>
              <v:formulas/>
              <v:path arrowok="t" o:connecttype="segments"/>
            </v:shape>
            <v:shape id="_x0000_s1136" style="position:absolute;left:10041;top:4821;width:39;height:10" coordorigin="10042,4822" coordsize="39,10" path="m10078,4822r-34,l10042,4824r,7l10078,4831r2,-2l10080,4824r-2,l10078,4822xe" fillcolor="black" stroked="f">
              <v:path arrowok="t"/>
            </v:shape>
            <v:shape id="_x0000_s1135" style="position:absolute;left:10096;top:4821;width:41;height:10" coordorigin="10097,4822" coordsize="41,10" path="m10133,4822r-34,l10099,4824r-2,l10097,4829r2,2l10135,4831r,-2l10138,4827r-5,-5xe" fillcolor="black" stroked="f">
              <v:path arrowok="t"/>
            </v:shape>
            <v:shape id="_x0000_s1134" style="position:absolute;left:10154;top:4821;width:39;height:10" coordorigin="10154,4822" coordsize="39,10" path="m10190,4822r-33,l10154,4824r,7l10190,4831r3,-2l10193,4824r-3,l10190,4822xe" fillcolor="black" stroked="f">
              <v:path arrowok="t"/>
            </v:shape>
            <v:shape id="_x0000_s1133" style="position:absolute;left:10209;top:4821;width:17;height:10" coordorigin="10210,4822" coordsize="17,10" path="m10222,4822r-10,l10210,4824r,7l10222,4831r,-2l10224,4827r2,l10224,4824r-2,l10222,4822xe" fillcolor="black" stroked="f">
              <v:path arrowok="t"/>
            </v:shape>
            <v:line id="_x0000_s1132" style="position:absolute" from="8554,2751" to="8554,2866" strokeweight=".72pt"/>
            <v:shape id="_x0000_s1131" style="position:absolute;left:8503;top:2863;width:104;height:104" coordorigin="8503,2863" coordsize="104,104" path="m8606,2863r-103,l8554,2967r52,-104xe" fillcolor="black" stroked="f">
              <v:path arrowok="t"/>
            </v:shape>
            <v:shape id="_x0000_s1130" style="position:absolute;left:4128;top:4317;width:2952;height:833" coordorigin="4128,4318" coordsize="2952,833" path="m5604,4318l4128,5151r2952,l5604,4318xe" stroked="f">
              <v:path arrowok="t"/>
            </v:shape>
            <v:shape id="_x0000_s1129" style="position:absolute;left:4128;top:4317;width:2952;height:833" coordorigin="4128,4318" coordsize="2952,833" path="m5604,4318l4128,5151r2952,l5604,4318xe" filled="f" strokeweight=".36pt">
              <v:path arrowok="t"/>
            </v:shape>
            <v:line id="_x0000_s1128" style="position:absolute" from="9195,3067" to="9195,3607" strokeweight=".83pt"/>
            <v:line id="_x0000_s1127" style="position:absolute" from="9195,4044" to="9195,4726" strokeweight=".83pt"/>
            <v:shape id="_x0000_s1126" style="position:absolute;left:9144;top:2966;width:104;height:103" coordorigin="9144,2967" coordsize="104,103" path="m9194,2967r-50,103l9247,3070r-53,-103xe" fillcolor="black" stroked="f">
              <v:path arrowok="t"/>
            </v:shape>
            <v:shape id="_x0000_s1125" style="position:absolute;left:9144;top:4723;width:104;height:104" coordorigin="9144,4723" coordsize="104,104" path="m9247,4723r-103,l9194,4827r53,-104xe" fillcolor="black" stroked="f">
              <v:path arrowok="t"/>
            </v:shape>
            <v:shape id="_x0000_s1124" style="position:absolute;left:2524;top:2966;width:6221;height:1860" coordorigin="2525,2967" coordsize="6221,1860" path="m3809,2967l2525,4827r6221,l7464,2967r-3655,xe" filled="f" strokeweight=".36pt">
              <v:path arrowok="t"/>
            </v:shape>
            <v:rect id="_x0000_s1123" style="position:absolute;left:7591;top:1041;width:663;height:257" stroked="f"/>
            <v:shape id="_x0000_s1122" style="position:absolute;left:3808;top:1939;width:3656;height:1028" coordorigin="3809,1939" coordsize="3656,1028" path="m6775,1939r689,1028l3809,2967,4514,1939e" filled="f" strokeweight=".36pt">
              <v:path arrowok="t"/>
            </v:shape>
            <v:shape id="_x0000_s1121" style="position:absolute;left:4538;top:1555;width:2237;height:377" coordorigin="4538,1555" coordsize="2237,377" path="m4786,1555r-248,377l6775,1932,6518,1555r-1732,xe" filled="f" strokeweight=".36pt">
              <v:path arrowok="t"/>
            </v:shape>
            <v:shape id="_x0000_s1120" style="position:absolute;left:4795;top:1233;width:1724;height:322" coordorigin="4795,1234" coordsize="1724,322" path="m5026,1234r-231,321l6518,1555,6310,1234r-1284,xe" filled="f" strokeweight=".36pt">
              <v:path arrowok="t"/>
            </v:shape>
            <v:shape id="_x0000_s1119" style="position:absolute;left:5025;top:336;width:1284;height:898" coordorigin="5026,336" coordsize="1284,898" path="m5026,1234r1284,l5669,336r-643,898xe" filled="f" strokeweight=".36pt">
              <v:path arrowok="t"/>
            </v:shape>
            <v:shape id="_x0000_s1118" style="position:absolute;left:6758;top:3480;width:128;height:576" coordorigin="6758,3480" coordsize="128,576" path="m6758,3480r12,l6785,3483r9,4l6804,3495r7,4l6816,3509r5,10l6823,3528r,192l6823,3730r5,9l6874,3766r12,2l6874,3768r-12,5l6850,3775r-10,8l6833,3790r-5,7l6823,3807r,9l6823,4008r-38,43l6770,4056r-12,e" filled="f" strokeweight=".36pt">
              <v:path arrowok="t"/>
            </v:shape>
            <v:line id="_x0000_s1117" style="position:absolute" from="4001,2967" to="7399,2967" strokeweight=".36pt"/>
            <v:shape id="_x0000_s1116" type="#_x0000_t75" style="position:absolute;left:4189;top:331;width:6050;height:2638">
              <v:imagedata r:id="rId15" o:title=""/>
            </v:shape>
            <v:line id="_x0000_s1115" style="position:absolute" from="5664,336" to="10226,336" strokeweight=".48pt"/>
            <v:line id="_x0000_s1114" style="position:absolute" from="6775,1934" to="10238,1934" strokeweight=".49pt"/>
            <v:line id="_x0000_s1113" style="position:absolute" from="7459,2965" to="10226,2965" strokeweight=".36pt"/>
            <v:shape id="_x0000_s1112" style="position:absolute;left:8870;top:5143;width:41;height:8" coordorigin="8870,5143" coordsize="41,8" path="m8909,5143r-36,l8873,5146r-3,2l8873,5148r,3l8909,5151r2,-3l8909,5146r,-3xe" fillcolor="black" stroked="f">
              <v:path arrowok="t"/>
            </v:shape>
            <v:shape id="_x0000_s1111" style="position:absolute;left:8925;top:5143;width:41;height:8" coordorigin="8926,5143" coordsize="41,8" path="m8964,5143r-36,l8926,5146r,5l8966,5151r,-5l8964,5143xe" fillcolor="black" stroked="f">
              <v:path arrowok="t"/>
            </v:shape>
            <v:shape id="_x0000_s1110" style="position:absolute;left:8983;top:5143;width:41;height:8" coordorigin="8983,5143" coordsize="41,8" path="m9019,5143r-36,l8983,5151r39,l9024,5148r-5,-5xe" fillcolor="black" stroked="f">
              <v:path arrowok="t"/>
            </v:shape>
            <v:shape id="_x0000_s1109" style="position:absolute;left:9038;top:5143;width:41;height:8" coordorigin="9038,5143" coordsize="41,8" path="m9077,5143r-36,l9038,5146r,5l9077,5151r2,-3l9077,5146r,-3xe" fillcolor="black" stroked="f">
              <v:path arrowok="t"/>
            </v:shape>
            <v:shape id="_x0000_s1108" style="position:absolute;left:9096;top:5143;width:39;height:8" coordorigin="9096,5143" coordsize="39,8" path="m9132,5143r-36,l9096,5151r38,l9134,5146r-2,-3xe" fillcolor="black" stroked="f">
              <v:path arrowok="t"/>
            </v:shape>
            <v:shape id="_x0000_s1107" style="position:absolute;left:9151;top:5143;width:41;height:8" coordorigin="9151,5143" coordsize="41,8" path="m9190,5143r-36,l9151,5146r,5l9190,5151r2,-3l9190,5146r,-3xe" fillcolor="black" stroked="f">
              <v:path arrowok="t"/>
            </v:shape>
            <v:shape id="_x0000_s1106" style="position:absolute;left:9206;top:5143;width:41;height:8" coordorigin="9206,5143" coordsize="41,8" path="m9245,5143r-36,l9206,5146r,5l9247,5151r,-5l9245,5143xe" fillcolor="black" stroked="f">
              <v:path arrowok="t"/>
            </v:shape>
            <v:shape id="_x0000_s1105" style="position:absolute;left:9264;top:5143;width:39;height:8" coordorigin="9264,5143" coordsize="39,8" path="m9300,5143r-36,l9264,5151r38,l9302,5146r-2,-3xe" fillcolor="black" stroked="f">
              <v:path arrowok="t"/>
            </v:shape>
            <v:shape id="_x0000_s1104" style="position:absolute;left:9319;top:5143;width:41;height:8" coordorigin="9319,5143" coordsize="41,8" path="m9358,5143r-36,l9319,5146r,5l9358,5151r2,-3l9358,5146r,-3xe" fillcolor="black" stroked="f">
              <v:path arrowok="t"/>
            </v:shape>
            <v:shape id="_x0000_s1103" style="position:absolute;left:9376;top:5143;width:39;height:8" coordorigin="9377,5143" coordsize="39,8" path="m9413,5143r-36,l9377,5151r38,l9415,5146r-2,-3xe" fillcolor="black" stroked="f">
              <v:path arrowok="t"/>
            </v:shape>
            <v:shape id="_x0000_s1102" style="position:absolute;left:9432;top:5143;width:41;height:8" coordorigin="9432,5143" coordsize="41,8" path="m9468,5143r-36,l9432,5151r38,l9473,5148r-5,-5xe" fillcolor="black" stroked="f">
              <v:path arrowok="t"/>
            </v:shape>
            <v:shape id="_x0000_s1101" style="position:absolute;left:9487;top:5143;width:41;height:8" coordorigin="9487,5143" coordsize="41,8" path="m9526,5143r-36,l9487,5146r,5l9526,5151r2,-3l9526,5146r,-3xe" fillcolor="black" stroked="f">
              <v:path arrowok="t"/>
            </v:shape>
            <v:shape id="_x0000_s1100" style="position:absolute;left:9544;top:5143;width:39;height:8" coordorigin="9545,5143" coordsize="39,8" path="m9581,5143r-36,l9545,5151r38,l9583,5146r-2,-3xe" fillcolor="black" stroked="f">
              <v:path arrowok="t"/>
            </v:shape>
            <v:shape id="_x0000_s1099" style="position:absolute;left:9600;top:5143;width:41;height:8" coordorigin="9600,5143" coordsize="41,8" path="m9638,5143r-36,l9600,5146r,5l9638,5151r3,-3l9638,5146r,-3xe" fillcolor="black" stroked="f">
              <v:path arrowok="t"/>
            </v:shape>
            <v:shape id="_x0000_s1098" style="position:absolute;left:9655;top:5143;width:41;height:8" coordorigin="9655,5143" coordsize="41,8" path="m9694,5143r-36,l9655,5146r,5l9696,5151r,-5l9694,5143xe" fillcolor="black" stroked="f">
              <v:path arrowok="t"/>
            </v:shape>
            <v:shape id="_x0000_s1097" style="position:absolute;left:9712;top:5143;width:41;height:8" coordorigin="9713,5143" coordsize="41,8" path="m9749,5143r-36,l9713,5151r38,l9754,5148r-5,-5xe" fillcolor="black" stroked="f">
              <v:path arrowok="t"/>
            </v:shape>
            <v:shape id="_x0000_s1096" style="position:absolute;left:9768;top:5143;width:41;height:8" coordorigin="9768,5143" coordsize="41,8" path="m9806,5143r-36,l9768,5146r,5l9806,5151r3,-3l9806,5146r,-3xe" fillcolor="black" stroked="f">
              <v:path arrowok="t"/>
            </v:shape>
            <v:shape id="_x0000_s1095" style="position:absolute;left:9825;top:5143;width:39;height:8" coordorigin="9826,5143" coordsize="39,8" path="m9862,5143r-36,l9826,5151r38,l9864,5146r-2,-3xe" fillcolor="black" stroked="f">
              <v:path arrowok="t"/>
            </v:shape>
            <v:shape id="_x0000_s1094" style="position:absolute;left:9880;top:5143;width:41;height:8" coordorigin="9881,5143" coordsize="41,8" path="m9919,5143r-36,l9881,5146r,5l9919,5151r3,-3l9919,5146r,-3xe" fillcolor="black" stroked="f">
              <v:path arrowok="t"/>
            </v:shape>
            <v:shape id="_x0000_s1093" style="position:absolute;left:9936;top:5143;width:41;height:8" coordorigin="9936,5143" coordsize="41,8" path="m9974,5143r-36,l9936,5146r,5l9974,5151r3,-3l9974,5146r,-3xe" fillcolor="black" stroked="f">
              <v:path arrowok="t"/>
            </v:shape>
            <v:shape id="_x0000_s1092" style="position:absolute;left:9993;top:5143;width:39;height:8" coordorigin="9994,5143" coordsize="39,8" path="m10030,5143r-36,l9994,5151r38,l10032,5146r-2,-3xe" fillcolor="black" stroked="f">
              <v:path arrowok="t"/>
            </v:shape>
            <v:shape id="_x0000_s1091" style="position:absolute;left:10048;top:5143;width:41;height:8" coordorigin="10049,5143" coordsize="41,8" path="m10087,5143r-36,l10049,5146r,5l10087,5151r3,-3l10087,5146r,-3xe" fillcolor="black" stroked="f">
              <v:path arrowok="t"/>
            </v:shape>
            <v:shape id="_x0000_s1090" style="position:absolute;left:10104;top:5143;width:41;height:8" coordorigin="10104,5143" coordsize="41,8" path="m10142,5143r-36,l10104,5146r,5l10145,5151r,-5l10142,5143xe" fillcolor="black" stroked="f">
              <v:path arrowok="t"/>
            </v:shape>
            <v:shape id="_x0000_s1089" style="position:absolute;left:10161;top:5143;width:41;height:8" coordorigin="10162,5143" coordsize="41,8" path="m10198,5143r-36,l10162,5151r38,l10202,5148r-4,-5xe" fillcolor="black" stroked="f">
              <v:path arrowok="t"/>
            </v:shape>
            <v:shape id="_x0000_s1088" style="position:absolute;left:8870;top:5143;width:41;height:8" coordorigin="8870,5143" coordsize="41,8" path="m8909,5143r-36,l8873,5146r-3,2l8873,5148r,3l8909,5151r2,-3l8909,5146r,-3xe" fillcolor="black" stroked="f">
              <v:path arrowok="t"/>
            </v:shape>
            <v:shape id="_x0000_s1087" style="position:absolute;left:8925;top:5143;width:41;height:8" coordorigin="8926,5143" coordsize="41,8" path="m8964,5143r-36,l8926,5146r,5l8966,5151r,-5l8964,5143xe" fillcolor="black" stroked="f">
              <v:path arrowok="t"/>
            </v:shape>
            <v:shape id="_x0000_s1086" style="position:absolute;left:8983;top:5143;width:41;height:8" coordorigin="8983,5143" coordsize="41,8" path="m9019,5143r-36,l8983,5151r39,l9024,5148r-5,-5xe" fillcolor="black" stroked="f">
              <v:path arrowok="t"/>
            </v:shape>
            <v:shape id="_x0000_s1085" style="position:absolute;left:9038;top:5143;width:41;height:8" coordorigin="9038,5143" coordsize="41,8" path="m9077,5143r-36,l9038,5146r,5l9077,5151r2,-3l9077,5146r,-3xe" fillcolor="black" stroked="f">
              <v:path arrowok="t"/>
            </v:shape>
            <v:shape id="_x0000_s1084" style="position:absolute;left:9096;top:5143;width:39;height:8" coordorigin="9096,5143" coordsize="39,8" path="m9132,5143r-36,l9096,5151r38,l9134,5146r-2,-3xe" fillcolor="black" stroked="f">
              <v:path arrowok="t"/>
            </v:shape>
            <v:shape id="_x0000_s1083" style="position:absolute;left:9151;top:5143;width:41;height:8" coordorigin="9151,5143" coordsize="41,8" path="m9190,5143r-36,l9151,5146r,5l9190,5151r2,-3l9190,5146r,-3xe" fillcolor="black" stroked="f">
              <v:path arrowok="t"/>
            </v:shape>
            <v:shape id="_x0000_s1082" style="position:absolute;left:9206;top:5143;width:41;height:8" coordorigin="9206,5143" coordsize="41,8" path="m9245,5143r-36,l9206,5146r,5l9247,5151r,-5l9245,5143xe" fillcolor="black" stroked="f">
              <v:path arrowok="t"/>
            </v:shape>
            <v:shape id="_x0000_s1081" style="position:absolute;left:9264;top:5143;width:39;height:8" coordorigin="9264,5143" coordsize="39,8" path="m9300,5143r-36,l9264,5151r38,l9302,5146r-2,-3xe" fillcolor="black" stroked="f">
              <v:path arrowok="t"/>
            </v:shape>
            <v:shape id="_x0000_s1080" style="position:absolute;left:9319;top:5143;width:41;height:8" coordorigin="9319,5143" coordsize="41,8" path="m9358,5143r-36,l9319,5146r,5l9358,5151r2,-3l9358,5146r,-3xe" fillcolor="black" stroked="f">
              <v:path arrowok="t"/>
            </v:shape>
            <v:shape id="_x0000_s1079" style="position:absolute;left:9376;top:5143;width:39;height:8" coordorigin="9377,5143" coordsize="39,8" path="m9413,5143r-36,l9377,5151r38,l9415,5146r-2,-3xe" fillcolor="black" stroked="f">
              <v:path arrowok="t"/>
            </v:shape>
            <v:shape id="_x0000_s1078" style="position:absolute;left:9432;top:5143;width:41;height:8" coordorigin="9432,5143" coordsize="41,8" path="m9468,5143r-36,l9432,5151r38,l9473,5148r-5,-5xe" fillcolor="black" stroked="f">
              <v:path arrowok="t"/>
            </v:shape>
            <v:shape id="_x0000_s1077" style="position:absolute;left:9487;top:5143;width:41;height:8" coordorigin="9487,5143" coordsize="41,8" path="m9526,5143r-36,l9487,5146r,5l9526,5151r2,-3l9526,5146r,-3xe" fillcolor="black" stroked="f">
              <v:path arrowok="t"/>
            </v:shape>
            <v:shape id="_x0000_s1076" style="position:absolute;left:9544;top:5143;width:39;height:8" coordorigin="9545,5143" coordsize="39,8" path="m9581,5143r-36,l9545,5151r38,l9583,5146r-2,-3xe" fillcolor="black" stroked="f">
              <v:path arrowok="t"/>
            </v:shape>
            <v:shape id="_x0000_s1075" style="position:absolute;left:9600;top:5143;width:41;height:8" coordorigin="9600,5143" coordsize="41,8" path="m9638,5143r-36,l9600,5146r,5l9638,5151r3,-3l9638,5146r,-3xe" fillcolor="black" stroked="f">
              <v:path arrowok="t"/>
            </v:shape>
            <v:shape id="_x0000_s1074" style="position:absolute;left:9655;top:5143;width:41;height:8" coordorigin="9655,5143" coordsize="41,8" path="m9694,5143r-36,l9655,5146r,5l9696,5151r,-5l9694,5143xe" fillcolor="black" stroked="f">
              <v:path arrowok="t"/>
            </v:shape>
            <v:shape id="_x0000_s1073" style="position:absolute;left:9712;top:5143;width:41;height:8" coordorigin="9713,5143" coordsize="41,8" path="m9749,5143r-36,l9713,5151r38,l9754,5148r-5,-5xe" fillcolor="black" stroked="f">
              <v:path arrowok="t"/>
            </v:shape>
            <v:shape id="_x0000_s1072" style="position:absolute;left:9768;top:5143;width:41;height:8" coordorigin="9768,5143" coordsize="41,8" path="m9806,5143r-36,l9768,5146r,5l9806,5151r3,-3l9806,5146r,-3xe" fillcolor="black" stroked="f">
              <v:path arrowok="t"/>
            </v:shape>
            <v:shape id="_x0000_s1071" style="position:absolute;left:9825;top:5143;width:39;height:8" coordorigin="9826,5143" coordsize="39,8" path="m9862,5143r-36,l9826,5151r38,l9864,5146r-2,-3xe" fillcolor="black" stroked="f">
              <v:path arrowok="t"/>
            </v:shape>
            <v:shape id="_x0000_s1070" style="position:absolute;left:9880;top:5143;width:41;height:8" coordorigin="9881,5143" coordsize="41,8" path="m9919,5143r-36,l9881,5146r,5l9919,5151r3,-3l9919,5146r,-3xe" fillcolor="black" stroked="f">
              <v:path arrowok="t"/>
            </v:shape>
            <v:shape id="_x0000_s1069" style="position:absolute;left:9936;top:5143;width:41;height:8" coordorigin="9936,5143" coordsize="41,8" path="m9974,5143r-36,l9936,5146r,5l9974,5151r3,-3l9974,5146r,-3xe" fillcolor="black" stroked="f">
              <v:path arrowok="t"/>
            </v:shape>
            <v:shape id="_x0000_s1068" style="position:absolute;left:9993;top:5143;width:39;height:8" coordorigin="9994,5143" coordsize="39,8" path="m10030,5143r-36,l9994,5151r38,l10032,5146r-2,-3xe" fillcolor="black" stroked="f">
              <v:path arrowok="t"/>
            </v:shape>
            <v:shape id="_x0000_s1067" style="position:absolute;left:10048;top:5143;width:41;height:8" coordorigin="10049,5143" coordsize="41,8" path="m10087,5143r-36,l10049,5146r,5l10087,5151r3,-3l10087,5146r,-3xe" fillcolor="black" stroked="f">
              <v:path arrowok="t"/>
            </v:shape>
            <v:shape id="_x0000_s1066" style="position:absolute;left:10104;top:5143;width:41;height:8" coordorigin="10104,5143" coordsize="41,8" path="m10142,5143r-36,l10104,5146r,5l10145,5151r,-5l10142,5143xe" fillcolor="black" stroked="f">
              <v:path arrowok="t"/>
            </v:shape>
            <v:shape id="_x0000_s1065" style="position:absolute;left:10161;top:5143;width:41;height:8" coordorigin="10162,5143" coordsize="41,8" path="m10198,5143r-36,l10162,5151r38,l10202,5148r-4,-5xe" fillcolor="black" stroked="f">
              <v:path arrowok="t"/>
            </v:shape>
            <v:shape id="_x0000_s1064" style="position:absolute;left:8805;top:4821;width:41;height:10" coordorigin="8806,4822" coordsize="41,10" path="m8842,4822r-32,l8806,4827r2,l8808,4829r2,2l8844,4831r2,-2l8846,4824r-2,l8842,4822xe" fillcolor="black" stroked="f">
              <v:path arrowok="t"/>
            </v:shape>
            <v:shape id="_x0000_s1063" style="position:absolute;left:8863;top:4821;width:39;height:10" coordorigin="8863,4822" coordsize="39,10" path="m8899,4822r-33,l8863,4824r,7l8899,4831r3,-2l8902,4824r-3,l8899,4822xe" fillcolor="black" stroked="f">
              <v:path arrowok="t"/>
            </v:shape>
            <v:shape id="_x0000_s1062" style="position:absolute;left:8918;top:4821;width:41;height:10" coordorigin="8918,4822" coordsize="41,10" path="m8954,4822r-33,l8921,4824r-3,l8918,4829r3,2l8957,4831r,-2l8959,4827r-5,-5xe" fillcolor="black" stroked="f">
              <v:path arrowok="t"/>
            </v:shape>
            <v:shape id="_x0000_s1061" style="position:absolute;left:8976;top:4821;width:39;height:10" coordorigin="8976,4822" coordsize="39,10" path="m9012,4822r-34,l8976,4824r,7l9012,4831r2,-2l9014,4824r-2,l9012,4822xe" fillcolor="black" stroked="f">
              <v:path arrowok="t"/>
            </v:shape>
            <v:shape id="_x0000_s1060" style="position:absolute;left:9031;top:4821;width:41;height:10" coordorigin="9031,4822" coordsize="41,10" path="m9067,4822r-33,l9031,4824r,7l9067,4831r5,-4l9070,4824r-3,l9067,4822xe" fillcolor="black" stroked="f">
              <v:path arrowok="t"/>
            </v:shape>
            <v:shape id="_x0000_s1059" style="position:absolute;left:9086;top:4821;width:41;height:10" coordorigin="9086,4822" coordsize="41,10" path="m9122,4822r-33,l9089,4824r-3,l9086,4829r3,2l9125,4831r,-2l9127,4827r-5,-5xe" fillcolor="black" stroked="f">
              <v:path arrowok="t"/>
            </v:shape>
            <v:shape id="_x0000_s1058" style="position:absolute;left:9144;top:4821;width:39;height:10" coordorigin="9144,4822" coordsize="39,10" path="m9180,4822r-34,l9144,4824r,7l9180,4831r2,-2l9182,4824r-2,l9180,4822xe" fillcolor="black" stroked="f">
              <v:path arrowok="t"/>
            </v:shape>
            <v:shape id="_x0000_s1057" style="position:absolute;left:9199;top:4821;width:41;height:10" coordorigin="9199,4822" coordsize="41,10" path="m9235,4822r-33,l9202,4824r-3,l9199,4829r3,2l9238,4831r,-2l9240,4827r-5,-5xe" fillcolor="black" stroked="f">
              <v:path arrowok="t"/>
            </v:shape>
            <v:shape id="_x0000_s1056" style="position:absolute;left:9254;top:4821;width:41;height:10" coordorigin="9254,4822" coordsize="41,10" o:spt="100" adj="0,,0" path="m9295,4824r-41,l9254,4829r3,2l9293,4831r2,-2l9295,4824xm9290,4822r-31,l9257,4824r36,l9290,4822xe" fillcolor="black" stroked="f">
              <v:stroke joinstyle="round"/>
              <v:formulas/>
              <v:path arrowok="t" o:connecttype="segments"/>
            </v:shape>
            <v:shape id="_x0000_s1055" style="position:absolute;left:9312;top:4821;width:39;height:10" coordorigin="9312,4822" coordsize="39,10" path="m9348,4822r-34,l9312,4824r,7l9348,4831r2,-2l9350,4824r-2,l9348,4822xe" fillcolor="black" stroked="f">
              <v:path arrowok="t"/>
            </v:shape>
            <v:shape id="_x0000_s1054" style="position:absolute;left:9367;top:4821;width:41;height:10" coordorigin="9367,4822" coordsize="41,10" path="m9403,4822r-33,l9370,4824r-3,l9367,4829r3,2l9406,4831r,-2l9408,4827r-5,-5xe" fillcolor="black" stroked="f">
              <v:path arrowok="t"/>
            </v:shape>
            <v:shape id="_x0000_s1053" style="position:absolute;left:9424;top:4821;width:39;height:10" coordorigin="9425,4822" coordsize="39,10" path="m9461,4822r-34,l9425,4824r,7l9461,4831r2,-2l9463,4824r-2,l9461,4822xe" fillcolor="black" stroked="f">
              <v:path arrowok="t"/>
            </v:shape>
            <v:shape id="_x0000_s1052" style="position:absolute;left:9480;top:4821;width:41;height:10" coordorigin="9480,4822" coordsize="41,10" path="m9516,4822r-34,l9480,4824r,7l9518,4831r,-2l9521,4827r-5,-5xe" fillcolor="black" stroked="f">
              <v:path arrowok="t"/>
            </v:shape>
            <v:shape id="_x0000_s1051" style="position:absolute;left:9535;top:4821;width:41;height:10" coordorigin="9535,4822" coordsize="41,10" path="m9571,4822r-33,l9538,4824r-3,l9535,4829r3,2l9574,4831r,-2l9576,4827r-5,-5xe" fillcolor="black" stroked="f">
              <v:path arrowok="t"/>
            </v:shape>
            <v:shape id="_x0000_s1050" style="position:absolute;left:9592;top:4821;width:39;height:10" coordorigin="9593,4822" coordsize="39,10" path="m9629,4822r-34,l9593,4824r,7l9629,4831r2,-2l9631,4824r-2,l9629,4822xe" fillcolor="black" stroked="f">
              <v:path arrowok="t"/>
            </v:shape>
            <v:shape id="_x0000_s1049" style="position:absolute;left:9648;top:4821;width:41;height:10" coordorigin="9648,4822" coordsize="41,10" path="m9684,4822r-34,l9650,4824r-2,l9648,4829r2,2l9686,4831r,-2l9689,4827r-5,-5xe" fillcolor="black" stroked="f">
              <v:path arrowok="t"/>
            </v:shape>
            <v:shape id="_x0000_s1048" style="position:absolute;left:9703;top:4821;width:41;height:10" coordorigin="9703,4822" coordsize="41,10" o:spt="100" adj="0,,0" path="m9744,4824r-41,l9703,4829r3,2l9742,4831r2,-2l9744,4824xm9739,4822r-31,l9706,4824r36,l9739,4822xe" fillcolor="black" stroked="f">
              <v:stroke joinstyle="round"/>
              <v:formulas/>
              <v:path arrowok="t" o:connecttype="segments"/>
            </v:shape>
            <v:shape id="_x0000_s1047" style="position:absolute;left:9760;top:4821;width:41;height:10" coordorigin="9761,4822" coordsize="41,10" path="m9797,4822r-34,l9761,4824r,7l9797,4831r5,-4l9799,4824r-2,l9797,4822xe" fillcolor="black" stroked="f">
              <v:path arrowok="t"/>
            </v:shape>
            <v:shape id="_x0000_s1046" style="position:absolute;left:9816;top:4821;width:41;height:10" coordorigin="9816,4822" coordsize="41,10" path="m9852,4822r-34,l9818,4824r-2,l9816,4829r2,2l9854,4831r,-2l9857,4827r-5,-5xe" fillcolor="black" stroked="f">
              <v:path arrowok="t"/>
            </v:shape>
            <v:shape id="_x0000_s1045" style="position:absolute;left:9873;top:4821;width:39;height:10" coordorigin="9874,4822" coordsize="39,10" path="m9910,4822r-34,l9874,4824r,7l9910,4831r2,-2l9912,4824r-2,l9910,4822xe" fillcolor="black" stroked="f">
              <v:path arrowok="t"/>
            </v:shape>
            <v:shape id="_x0000_s1044" style="position:absolute;left:9928;top:4821;width:41;height:10" coordorigin="9929,4822" coordsize="41,10" path="m9965,4822r-34,l9931,4824r-2,l9929,4829r2,2l9967,4831r,-2l9970,4827r-5,-5xe" fillcolor="black" stroked="f">
              <v:path arrowok="t"/>
            </v:shape>
            <v:shape id="_x0000_s1043" style="position:absolute;left:9984;top:4821;width:41;height:10" coordorigin="9984,4822" coordsize="41,10" o:spt="100" adj="0,,0" path="m10025,4824r-41,l9984,4829r2,2l10022,4831r3,-2l10025,4824xm10020,4822r-34,l9986,4824r36,l10020,4822xe" fillcolor="black" stroked="f">
              <v:stroke joinstyle="round"/>
              <v:formulas/>
              <v:path arrowok="t" o:connecttype="segments"/>
            </v:shape>
            <v:shape id="_x0000_s1042" style="position:absolute;left:10041;top:4821;width:39;height:10" coordorigin="10042,4822" coordsize="39,10" path="m10078,4822r-34,l10042,4824r,7l10078,4831r2,-2l10080,4824r-2,l10078,4822xe" fillcolor="black" stroked="f">
              <v:path arrowok="t"/>
            </v:shape>
            <v:shape id="_x0000_s1041" style="position:absolute;left:10096;top:4821;width:41;height:10" coordorigin="10097,4822" coordsize="41,10" path="m10133,4822r-34,l10099,4824r-2,l10097,4829r2,2l10135,4831r,-2l10138,4827r-5,-5xe" fillcolor="black" stroked="f">
              <v:path arrowok="t"/>
            </v:shape>
            <v:shape id="_x0000_s1040" style="position:absolute;left:10154;top:4821;width:39;height:10" coordorigin="10154,4822" coordsize="39,10" path="m10190,4822r-33,l10154,4824r,7l10190,4831r3,-2l10193,4824r-3,l10190,4822xe" fillcolor="black" stroked="f">
              <v:path arrowok="t"/>
            </v:shape>
            <v:shape id="_x0000_s1039" style="position:absolute;left:10209;top:4821;width:17;height:10" coordorigin="10210,4822" coordsize="17,10" path="m10222,4822r-10,l10210,4824r,7l10222,4831r,-2l10224,4827r2,l10224,4824r-2,l10222,4822xe" fillcolor="black" stroked="f">
              <v:path arrowok="t"/>
            </v:shape>
            <v:rect id="_x0000_s1038" style="position:absolute;left:8488;top:3607;width:1296;height:437" stroked="f"/>
            <v:shape id="_x0000_s1037" style="position:absolute;left:4128;top:4317;width:2952;height:833" coordorigin="4128,4318" coordsize="2952,833" path="m5604,4318l4128,5151r2952,l5604,4318xe" stroked="f">
              <v:path arrowok="t"/>
            </v:shape>
            <v:shape id="_x0000_s1036" style="position:absolute;left:4128;top:4317;width:2952;height:833" coordorigin="4128,4318" coordsize="2952,833" path="m5604,4318l4128,5151r2952,l5604,4318xe" filled="f" strokeweight=".36pt">
              <v:path arrowok="t"/>
            </v:shape>
            <v:shape id="_x0000_s1035" type="#_x0000_t202" style="position:absolute;left:5296;top:963;width:854;height:192" filled="f" stroked="f">
              <v:textbox inset="0,0,0,0">
                <w:txbxContent>
                  <w:p w:rsidR="00BA688C" w:rsidRDefault="00D71736">
                    <w:pPr>
                      <w:spacing w:line="191" w:lineRule="exact"/>
                      <w:rPr>
                        <w:b/>
                        <w:sz w:val="17"/>
                      </w:rPr>
                    </w:pPr>
                    <w:r>
                      <w:rPr>
                        <w:b/>
                        <w:sz w:val="17"/>
                      </w:rPr>
                      <w:t>CRIMINAL</w:t>
                    </w:r>
                  </w:p>
                </w:txbxContent>
              </v:textbox>
            </v:shape>
            <v:shape id="_x0000_s1034" type="#_x0000_t202" style="position:absolute;left:7670;top:1088;width:524;height:168" filled="f" stroked="f">
              <v:textbox inset="0,0,0,0">
                <w:txbxContent>
                  <w:p w:rsidR="00BA688C" w:rsidRDefault="00D71736">
                    <w:pPr>
                      <w:spacing w:line="167" w:lineRule="exact"/>
                      <w:rPr>
                        <w:b/>
                        <w:sz w:val="15"/>
                      </w:rPr>
                    </w:pPr>
                    <w:r>
                      <w:rPr>
                        <w:b/>
                        <w:sz w:val="15"/>
                      </w:rPr>
                      <w:t>LEGAL</w:t>
                    </w:r>
                  </w:p>
                </w:txbxContent>
              </v:textbox>
            </v:shape>
            <v:shape id="_x0000_s1033" type="#_x0000_t202" style="position:absolute;left:5136;top:1326;width:1255;height:1464" filled="f" stroked="f">
              <v:textbox inset="0,0,0,0">
                <w:txbxContent>
                  <w:p w:rsidR="00BA688C" w:rsidRDefault="00D71736">
                    <w:pPr>
                      <w:spacing w:line="396" w:lineRule="auto"/>
                      <w:ind w:left="31" w:right="4" w:firstLine="321"/>
                      <w:rPr>
                        <w:b/>
                        <w:sz w:val="17"/>
                      </w:rPr>
                    </w:pPr>
                    <w:r>
                      <w:rPr>
                        <w:b/>
                        <w:sz w:val="17"/>
                      </w:rPr>
                      <w:t>CIVIL DISCIPLINARY</w:t>
                    </w:r>
                  </w:p>
                  <w:p w:rsidR="00BA688C" w:rsidRDefault="00BA688C">
                    <w:pPr>
                      <w:spacing w:before="4"/>
                      <w:rPr>
                        <w:sz w:val="18"/>
                      </w:rPr>
                    </w:pPr>
                  </w:p>
                  <w:p w:rsidR="00BA688C" w:rsidRDefault="00D71736">
                    <w:pPr>
                      <w:spacing w:before="1" w:line="252" w:lineRule="auto"/>
                      <w:ind w:right="61"/>
                      <w:jc w:val="center"/>
                      <w:rPr>
                        <w:b/>
                        <w:sz w:val="17"/>
                      </w:rPr>
                    </w:pPr>
                    <w:r>
                      <w:rPr>
                        <w:b/>
                        <w:sz w:val="17"/>
                      </w:rPr>
                      <w:t>ALTERNATIVE DISPUTE RESOLUTION</w:t>
                    </w:r>
                  </w:p>
                </w:txbxContent>
              </v:textbox>
            </v:shape>
            <v:shape id="_x0000_s1032" type="#_x0000_t202" style="position:absolute;left:7989;top:2182;width:1065;height:525" filled="f" stroked="f">
              <v:textbox inset="0,0,0,0">
                <w:txbxContent>
                  <w:p w:rsidR="00BA688C" w:rsidRDefault="00D71736">
                    <w:pPr>
                      <w:spacing w:line="249" w:lineRule="auto"/>
                      <w:ind w:right="18"/>
                      <w:jc w:val="center"/>
                      <w:rPr>
                        <w:b/>
                        <w:sz w:val="15"/>
                      </w:rPr>
                    </w:pPr>
                    <w:r>
                      <w:rPr>
                        <w:b/>
                        <w:spacing w:val="-1"/>
                        <w:sz w:val="15"/>
                      </w:rPr>
                      <w:t xml:space="preserve">ALTERNATIVE </w:t>
                    </w:r>
                    <w:r>
                      <w:rPr>
                        <w:b/>
                        <w:sz w:val="15"/>
                      </w:rPr>
                      <w:t>DISPUTE RESOLUTION</w:t>
                    </w:r>
                  </w:p>
                </w:txbxContent>
              </v:textbox>
            </v:shape>
            <v:shape id="_x0000_s1031" type="#_x0000_t202" style="position:absolute;left:4975;top:3080;width:2398;height:549" filled="f" stroked="f">
              <v:textbox inset="0,0,0,0">
                <w:txbxContent>
                  <w:p w:rsidR="00BA688C" w:rsidRDefault="00D71736">
                    <w:pPr>
                      <w:spacing w:line="191" w:lineRule="exact"/>
                      <w:rPr>
                        <w:b/>
                        <w:sz w:val="17"/>
                      </w:rPr>
                    </w:pPr>
                    <w:r>
                      <w:rPr>
                        <w:b/>
                        <w:sz w:val="17"/>
                      </w:rPr>
                      <w:t>PRO-ACTIVE OUTPUTS</w:t>
                    </w:r>
                  </w:p>
                  <w:p w:rsidR="00BA688C" w:rsidRDefault="00D71736">
                    <w:pPr>
                      <w:numPr>
                        <w:ilvl w:val="0"/>
                        <w:numId w:val="4"/>
                      </w:numPr>
                      <w:tabs>
                        <w:tab w:val="left" w:pos="137"/>
                      </w:tabs>
                      <w:spacing w:before="8"/>
                      <w:ind w:hanging="136"/>
                      <w:rPr>
                        <w:b/>
                        <w:sz w:val="15"/>
                      </w:rPr>
                    </w:pPr>
                    <w:r>
                      <w:rPr>
                        <w:b/>
                        <w:sz w:val="15"/>
                      </w:rPr>
                      <w:t>Deterrent effect of</w:t>
                    </w:r>
                    <w:r>
                      <w:rPr>
                        <w:b/>
                        <w:spacing w:val="-27"/>
                        <w:sz w:val="15"/>
                      </w:rPr>
                      <w:t xml:space="preserve"> </w:t>
                    </w:r>
                    <w:r>
                      <w:rPr>
                        <w:b/>
                        <w:sz w:val="15"/>
                      </w:rPr>
                      <w:t>Investigation</w:t>
                    </w:r>
                  </w:p>
                  <w:p w:rsidR="00BA688C" w:rsidRDefault="00D71736">
                    <w:pPr>
                      <w:numPr>
                        <w:ilvl w:val="0"/>
                        <w:numId w:val="4"/>
                      </w:numPr>
                      <w:tabs>
                        <w:tab w:val="left" w:pos="137"/>
                      </w:tabs>
                      <w:spacing w:before="5"/>
                      <w:ind w:hanging="136"/>
                      <w:rPr>
                        <w:b/>
                        <w:sz w:val="15"/>
                      </w:rPr>
                    </w:pPr>
                    <w:r>
                      <w:rPr>
                        <w:b/>
                        <w:sz w:val="15"/>
                      </w:rPr>
                      <w:t>Corrective</w:t>
                    </w:r>
                    <w:r>
                      <w:rPr>
                        <w:b/>
                        <w:spacing w:val="-2"/>
                        <w:sz w:val="15"/>
                      </w:rPr>
                      <w:t xml:space="preserve"> </w:t>
                    </w:r>
                    <w:r>
                      <w:rPr>
                        <w:b/>
                        <w:sz w:val="15"/>
                      </w:rPr>
                      <w:t>measures</w:t>
                    </w:r>
                  </w:p>
                </w:txbxContent>
              </v:textbox>
            </v:shape>
            <v:shape id="_x0000_s1030" type="#_x0000_t202" style="position:absolute;left:4975;top:3642;width:1783;height:168" filled="f" stroked="f">
              <v:textbox inset="0,0,0,0">
                <w:txbxContent>
                  <w:p w:rsidR="00BA688C" w:rsidRDefault="00D71736">
                    <w:pPr>
                      <w:numPr>
                        <w:ilvl w:val="0"/>
                        <w:numId w:val="3"/>
                      </w:numPr>
                      <w:tabs>
                        <w:tab w:val="left" w:pos="137"/>
                      </w:tabs>
                      <w:spacing w:line="167" w:lineRule="exact"/>
                      <w:ind w:hanging="136"/>
                      <w:rPr>
                        <w:b/>
                        <w:sz w:val="15"/>
                      </w:rPr>
                    </w:pPr>
                    <w:r>
                      <w:rPr>
                        <w:b/>
                        <w:sz w:val="15"/>
                      </w:rPr>
                      <w:t>Preventative</w:t>
                    </w:r>
                    <w:r>
                      <w:rPr>
                        <w:b/>
                        <w:spacing w:val="-12"/>
                        <w:sz w:val="15"/>
                      </w:rPr>
                      <w:t xml:space="preserve"> </w:t>
                    </w:r>
                    <w:r>
                      <w:rPr>
                        <w:b/>
                        <w:sz w:val="15"/>
                      </w:rPr>
                      <w:t>measures</w:t>
                    </w:r>
                  </w:p>
                </w:txbxContent>
              </v:textbox>
            </v:shape>
            <v:shape id="_x0000_s1029" type="#_x0000_t202" style="position:absolute;left:6964;top:3526;width:902;height:525" filled="f" stroked="f">
              <v:textbox inset="0,0,0,0">
                <w:txbxContent>
                  <w:p w:rsidR="00BA688C" w:rsidRDefault="00D71736">
                    <w:pPr>
                      <w:numPr>
                        <w:ilvl w:val="0"/>
                        <w:numId w:val="2"/>
                      </w:numPr>
                      <w:tabs>
                        <w:tab w:val="left" w:pos="135"/>
                      </w:tabs>
                      <w:spacing w:line="167" w:lineRule="exact"/>
                      <w:ind w:hanging="134"/>
                      <w:rPr>
                        <w:b/>
                        <w:sz w:val="15"/>
                      </w:rPr>
                    </w:pPr>
                    <w:r>
                      <w:rPr>
                        <w:b/>
                        <w:sz w:val="15"/>
                      </w:rPr>
                      <w:t>Systems</w:t>
                    </w:r>
                  </w:p>
                  <w:p w:rsidR="00BA688C" w:rsidRDefault="00D71736">
                    <w:pPr>
                      <w:numPr>
                        <w:ilvl w:val="0"/>
                        <w:numId w:val="2"/>
                      </w:numPr>
                      <w:tabs>
                        <w:tab w:val="left" w:pos="135"/>
                      </w:tabs>
                      <w:spacing w:before="5"/>
                      <w:ind w:hanging="134"/>
                      <w:rPr>
                        <w:b/>
                        <w:sz w:val="15"/>
                      </w:rPr>
                    </w:pPr>
                    <w:r>
                      <w:rPr>
                        <w:b/>
                        <w:sz w:val="15"/>
                      </w:rPr>
                      <w:t>Processes</w:t>
                    </w:r>
                  </w:p>
                  <w:p w:rsidR="00BA688C" w:rsidRDefault="00D71736">
                    <w:pPr>
                      <w:numPr>
                        <w:ilvl w:val="0"/>
                        <w:numId w:val="2"/>
                      </w:numPr>
                      <w:tabs>
                        <w:tab w:val="left" w:pos="135"/>
                      </w:tabs>
                      <w:spacing w:before="7"/>
                      <w:ind w:hanging="134"/>
                      <w:rPr>
                        <w:b/>
                        <w:sz w:val="15"/>
                      </w:rPr>
                    </w:pPr>
                    <w:r>
                      <w:rPr>
                        <w:b/>
                        <w:sz w:val="15"/>
                      </w:rPr>
                      <w:t>Policies</w:t>
                    </w:r>
                  </w:p>
                </w:txbxContent>
              </v:textbox>
            </v:shape>
            <v:shape id="_x0000_s1028" type="#_x0000_t202" style="position:absolute;left:8568;top:3654;width:1156;height:348" filled="f" stroked="f">
              <v:textbox inset="0,0,0,0">
                <w:txbxContent>
                  <w:p w:rsidR="00BA688C" w:rsidRDefault="00D71736">
                    <w:pPr>
                      <w:spacing w:line="249" w:lineRule="auto"/>
                      <w:ind w:left="170" w:right="7" w:hanging="171"/>
                      <w:rPr>
                        <w:b/>
                        <w:sz w:val="15"/>
                      </w:rPr>
                    </w:pPr>
                    <w:r>
                      <w:rPr>
                        <w:b/>
                        <w:sz w:val="15"/>
                      </w:rPr>
                      <w:t>INVESTIGATIVE SPIN-OFFS</w:t>
                    </w:r>
                  </w:p>
                </w:txbxContent>
              </v:textbox>
            </v:shape>
            <v:shape id="_x0000_s1027" type="#_x0000_t202" style="position:absolute;left:4975;top:4712;width:1348;height:192" filled="f" stroked="f">
              <v:textbox inset="0,0,0,0">
                <w:txbxContent>
                  <w:p w:rsidR="00BA688C" w:rsidRDefault="00D71736">
                    <w:pPr>
                      <w:spacing w:line="191" w:lineRule="exact"/>
                      <w:rPr>
                        <w:b/>
                        <w:sz w:val="17"/>
                      </w:rPr>
                    </w:pPr>
                    <w:r>
                      <w:rPr>
                        <w:b/>
                        <w:sz w:val="17"/>
                      </w:rPr>
                      <w:t>INVESTIGATION</w:t>
                    </w:r>
                  </w:p>
                </w:txbxContent>
              </v:textbox>
            </v:shape>
            <w10:wrap type="topAndBottom" anchorx="page"/>
          </v:group>
        </w:pict>
      </w:r>
    </w:p>
    <w:p w:rsidR="00BA688C" w:rsidRDefault="00BA688C">
      <w:pPr>
        <w:rPr>
          <w:sz w:val="24"/>
        </w:rPr>
        <w:sectPr w:rsidR="00BA688C">
          <w:pgSz w:w="12240" w:h="15840"/>
          <w:pgMar w:top="1160" w:right="1680" w:bottom="980" w:left="1680" w:header="710" w:footer="782" w:gutter="0"/>
          <w:cols w:space="720"/>
        </w:sectPr>
      </w:pPr>
    </w:p>
    <w:p w:rsidR="00BA688C" w:rsidRDefault="00D71736">
      <w:pPr>
        <w:spacing w:before="85"/>
        <w:ind w:left="120"/>
        <w:rPr>
          <w:b/>
          <w:sz w:val="36"/>
        </w:rPr>
      </w:pPr>
      <w:bookmarkStart w:id="29" w:name="_bookmark28"/>
      <w:bookmarkEnd w:id="29"/>
      <w:r>
        <w:rPr>
          <w:b/>
          <w:sz w:val="36"/>
        </w:rPr>
        <w:lastRenderedPageBreak/>
        <w:t>IMPLEMENTATION AND AWARENESS</w:t>
      </w:r>
    </w:p>
    <w:p w:rsidR="00BA688C" w:rsidRDefault="00BA688C">
      <w:pPr>
        <w:pStyle w:val="BodyText"/>
        <w:spacing w:before="2"/>
        <w:ind w:firstLine="0"/>
        <w:rPr>
          <w:b/>
          <w:sz w:val="54"/>
        </w:rPr>
      </w:pPr>
    </w:p>
    <w:p w:rsidR="00BA688C" w:rsidRDefault="00D71736">
      <w:pPr>
        <w:pStyle w:val="ListParagraph"/>
        <w:numPr>
          <w:ilvl w:val="2"/>
          <w:numId w:val="12"/>
        </w:numPr>
        <w:tabs>
          <w:tab w:val="left" w:pos="840"/>
        </w:tabs>
        <w:spacing w:before="1"/>
        <w:ind w:right="117"/>
        <w:jc w:val="both"/>
        <w:rPr>
          <w:sz w:val="20"/>
        </w:rPr>
      </w:pPr>
      <w:r>
        <w:rPr>
          <w:sz w:val="20"/>
        </w:rPr>
        <w:t>The Plan will be reviewed on an annual basis, whilst progress with the implementation of the various components will be reviewed on a quarterly basis. In the latter regard, specific priorities stemming from the Plan, actions to be taken, responsible person</w:t>
      </w:r>
      <w:r>
        <w:rPr>
          <w:sz w:val="20"/>
        </w:rPr>
        <w:t>s and feedback dates relating to progress made will also be</w:t>
      </w:r>
      <w:r>
        <w:rPr>
          <w:spacing w:val="1"/>
          <w:sz w:val="20"/>
        </w:rPr>
        <w:t xml:space="preserve"> </w:t>
      </w:r>
      <w:r>
        <w:rPr>
          <w:sz w:val="20"/>
        </w:rPr>
        <w:t>set.</w:t>
      </w:r>
    </w:p>
    <w:p w:rsidR="00BA688C" w:rsidRDefault="00BA688C">
      <w:pPr>
        <w:pStyle w:val="BodyText"/>
        <w:ind w:firstLine="0"/>
        <w:rPr>
          <w:sz w:val="22"/>
        </w:rPr>
      </w:pPr>
    </w:p>
    <w:p w:rsidR="00BA688C" w:rsidRDefault="00D71736">
      <w:pPr>
        <w:pStyle w:val="Heading2"/>
        <w:spacing w:before="161"/>
      </w:pPr>
      <w:bookmarkStart w:id="30" w:name="_bookmark29"/>
      <w:bookmarkEnd w:id="30"/>
      <w:r>
        <w:t>Monitoring</w:t>
      </w:r>
    </w:p>
    <w:p w:rsidR="00BA688C" w:rsidRDefault="00BA688C">
      <w:pPr>
        <w:pStyle w:val="BodyText"/>
        <w:spacing w:before="11"/>
        <w:ind w:firstLine="0"/>
        <w:rPr>
          <w:b/>
          <w:sz w:val="37"/>
        </w:rPr>
      </w:pPr>
    </w:p>
    <w:p w:rsidR="00BA688C" w:rsidRDefault="00D71736">
      <w:pPr>
        <w:pStyle w:val="ListParagraph"/>
        <w:numPr>
          <w:ilvl w:val="2"/>
          <w:numId w:val="12"/>
        </w:numPr>
        <w:tabs>
          <w:tab w:val="left" w:pos="840"/>
        </w:tabs>
        <w:ind w:right="120"/>
        <w:rPr>
          <w:sz w:val="20"/>
        </w:rPr>
      </w:pPr>
      <w:r>
        <w:rPr>
          <w:sz w:val="20"/>
        </w:rPr>
        <w:t>Hantam will ensure that a fraud and corruption information system is developed for the following purposes:</w:t>
      </w:r>
    </w:p>
    <w:p w:rsidR="00BA688C" w:rsidRDefault="00D71736">
      <w:pPr>
        <w:pStyle w:val="ListParagraph"/>
        <w:numPr>
          <w:ilvl w:val="0"/>
          <w:numId w:val="1"/>
        </w:numPr>
        <w:tabs>
          <w:tab w:val="left" w:pos="1399"/>
          <w:tab w:val="left" w:pos="1400"/>
        </w:tabs>
        <w:spacing w:before="1"/>
        <w:ind w:hanging="573"/>
        <w:rPr>
          <w:sz w:val="20"/>
        </w:rPr>
      </w:pPr>
      <w:r>
        <w:rPr>
          <w:sz w:val="20"/>
        </w:rPr>
        <w:t>Recording all</w:t>
      </w:r>
      <w:r>
        <w:rPr>
          <w:spacing w:val="-2"/>
          <w:sz w:val="20"/>
        </w:rPr>
        <w:t xml:space="preserve"> </w:t>
      </w:r>
      <w:r>
        <w:rPr>
          <w:sz w:val="20"/>
        </w:rPr>
        <w:t>allegations;</w:t>
      </w:r>
    </w:p>
    <w:p w:rsidR="00BA688C" w:rsidRDefault="00D71736">
      <w:pPr>
        <w:pStyle w:val="ListParagraph"/>
        <w:numPr>
          <w:ilvl w:val="0"/>
          <w:numId w:val="1"/>
        </w:numPr>
        <w:tabs>
          <w:tab w:val="left" w:pos="1399"/>
          <w:tab w:val="left" w:pos="1400"/>
        </w:tabs>
        <w:ind w:hanging="573"/>
        <w:rPr>
          <w:sz w:val="20"/>
        </w:rPr>
      </w:pPr>
      <w:r>
        <w:rPr>
          <w:sz w:val="20"/>
        </w:rPr>
        <w:t>Tracking progress with the management of</w:t>
      </w:r>
      <w:r>
        <w:rPr>
          <w:spacing w:val="-2"/>
          <w:sz w:val="20"/>
        </w:rPr>
        <w:t xml:space="preserve"> </w:t>
      </w:r>
      <w:r>
        <w:rPr>
          <w:sz w:val="20"/>
        </w:rPr>
        <w:t>all</w:t>
      </w:r>
      <w:r>
        <w:rPr>
          <w:sz w:val="20"/>
        </w:rPr>
        <w:t>egations;</w:t>
      </w:r>
    </w:p>
    <w:p w:rsidR="00BA688C" w:rsidRDefault="00D71736">
      <w:pPr>
        <w:pStyle w:val="ListParagraph"/>
        <w:numPr>
          <w:ilvl w:val="0"/>
          <w:numId w:val="1"/>
        </w:numPr>
        <w:tabs>
          <w:tab w:val="left" w:pos="1399"/>
          <w:tab w:val="left" w:pos="1400"/>
        </w:tabs>
        <w:spacing w:before="1"/>
        <w:ind w:right="118" w:hanging="573"/>
        <w:rPr>
          <w:sz w:val="20"/>
        </w:rPr>
      </w:pPr>
      <w:r>
        <w:rPr>
          <w:sz w:val="20"/>
        </w:rPr>
        <w:t>To facilitate the early identification of systemic weaknesses and recurring risks, and inform managers and employees of systemic weaknesses/risks;</w:t>
      </w:r>
      <w:r>
        <w:rPr>
          <w:spacing w:val="-10"/>
          <w:sz w:val="20"/>
        </w:rPr>
        <w:t xml:space="preserve"> </w:t>
      </w:r>
      <w:r>
        <w:rPr>
          <w:sz w:val="20"/>
        </w:rPr>
        <w:t>and</w:t>
      </w:r>
    </w:p>
    <w:p w:rsidR="00BA688C" w:rsidRDefault="00D71736">
      <w:pPr>
        <w:pStyle w:val="ListParagraph"/>
        <w:numPr>
          <w:ilvl w:val="0"/>
          <w:numId w:val="1"/>
        </w:numPr>
        <w:tabs>
          <w:tab w:val="left" w:pos="1399"/>
          <w:tab w:val="left" w:pos="1400"/>
        </w:tabs>
        <w:spacing w:before="6" w:line="232" w:lineRule="auto"/>
        <w:ind w:right="118" w:hanging="573"/>
        <w:rPr>
          <w:sz w:val="24"/>
        </w:rPr>
      </w:pPr>
      <w:r>
        <w:rPr>
          <w:sz w:val="20"/>
        </w:rPr>
        <w:t>Provide feedback to employees and other whistle blowers on the management of allegations.</w:t>
      </w:r>
    </w:p>
    <w:p w:rsidR="00BA688C" w:rsidRDefault="00BA688C">
      <w:pPr>
        <w:pStyle w:val="BodyText"/>
        <w:ind w:firstLine="0"/>
        <w:rPr>
          <w:sz w:val="22"/>
        </w:rPr>
      </w:pPr>
    </w:p>
    <w:p w:rsidR="00BA688C" w:rsidRDefault="00D71736">
      <w:pPr>
        <w:pStyle w:val="Heading2"/>
        <w:spacing w:before="160"/>
      </w:pPr>
      <w:bookmarkStart w:id="31" w:name="_bookmark30"/>
      <w:bookmarkEnd w:id="31"/>
      <w:r>
        <w:t>Crea</w:t>
      </w:r>
      <w:r>
        <w:t>ting awareness</w:t>
      </w:r>
    </w:p>
    <w:p w:rsidR="00BA688C" w:rsidRDefault="00BA688C">
      <w:pPr>
        <w:pStyle w:val="BodyText"/>
        <w:ind w:firstLine="0"/>
        <w:rPr>
          <w:b/>
          <w:sz w:val="30"/>
        </w:rPr>
      </w:pPr>
    </w:p>
    <w:p w:rsidR="00BA688C" w:rsidRDefault="00D71736">
      <w:pPr>
        <w:pStyle w:val="ListParagraph"/>
        <w:numPr>
          <w:ilvl w:val="2"/>
          <w:numId w:val="12"/>
        </w:numPr>
        <w:tabs>
          <w:tab w:val="left" w:pos="840"/>
        </w:tabs>
        <w:spacing w:before="231"/>
        <w:rPr>
          <w:sz w:val="20"/>
        </w:rPr>
      </w:pPr>
      <w:r>
        <w:rPr>
          <w:sz w:val="20"/>
        </w:rPr>
        <w:t>This component of the Plan comprises two areas, namely education and</w:t>
      </w:r>
      <w:r>
        <w:rPr>
          <w:spacing w:val="-27"/>
          <w:sz w:val="20"/>
        </w:rPr>
        <w:t xml:space="preserve"> </w:t>
      </w:r>
      <w:r>
        <w:rPr>
          <w:sz w:val="20"/>
        </w:rPr>
        <w:t>communication.</w:t>
      </w:r>
    </w:p>
    <w:p w:rsidR="00BA688C" w:rsidRDefault="00BA688C">
      <w:pPr>
        <w:pStyle w:val="BodyText"/>
        <w:ind w:firstLine="0"/>
        <w:rPr>
          <w:sz w:val="22"/>
        </w:rPr>
      </w:pPr>
    </w:p>
    <w:p w:rsidR="00BA688C" w:rsidRDefault="00D71736">
      <w:pPr>
        <w:pStyle w:val="Heading3"/>
        <w:spacing w:before="161"/>
        <w:ind w:left="120"/>
      </w:pPr>
      <w:bookmarkStart w:id="32" w:name="_bookmark31"/>
      <w:bookmarkEnd w:id="32"/>
      <w:r>
        <w:t>Education</w:t>
      </w:r>
    </w:p>
    <w:p w:rsidR="00BA688C" w:rsidRDefault="00BA688C">
      <w:pPr>
        <w:pStyle w:val="BodyText"/>
        <w:ind w:firstLine="0"/>
        <w:rPr>
          <w:b/>
          <w:i/>
          <w:sz w:val="26"/>
        </w:rPr>
      </w:pPr>
    </w:p>
    <w:p w:rsidR="00BA688C" w:rsidRDefault="00BA688C">
      <w:pPr>
        <w:pStyle w:val="BodyText"/>
        <w:spacing w:before="11"/>
        <w:ind w:firstLine="0"/>
        <w:rPr>
          <w:b/>
          <w:i/>
          <w:sz w:val="21"/>
        </w:rPr>
      </w:pPr>
    </w:p>
    <w:p w:rsidR="00BA688C" w:rsidRDefault="00D71736">
      <w:pPr>
        <w:pStyle w:val="ListParagraph"/>
        <w:numPr>
          <w:ilvl w:val="2"/>
          <w:numId w:val="12"/>
        </w:numPr>
        <w:tabs>
          <w:tab w:val="left" w:pos="840"/>
        </w:tabs>
        <w:ind w:right="117"/>
        <w:jc w:val="both"/>
        <w:rPr>
          <w:sz w:val="20"/>
        </w:rPr>
      </w:pPr>
      <w:r>
        <w:rPr>
          <w:sz w:val="20"/>
        </w:rPr>
        <w:t>Formal awareness presentations will be conducted for employees of Hantam in planned workshops. The ongoing creating of awareness amongst all employees is, however, the responsibility of all managers. Approaches to create awareness amongst employees will ad</w:t>
      </w:r>
      <w:r>
        <w:rPr>
          <w:sz w:val="20"/>
        </w:rPr>
        <w:t>dress the following</w:t>
      </w:r>
      <w:r>
        <w:rPr>
          <w:spacing w:val="1"/>
          <w:sz w:val="20"/>
        </w:rPr>
        <w:t xml:space="preserve"> </w:t>
      </w:r>
      <w:r>
        <w:rPr>
          <w:sz w:val="20"/>
        </w:rPr>
        <w:t>issues:</w:t>
      </w:r>
    </w:p>
    <w:p w:rsidR="00BA688C" w:rsidRDefault="00D71736">
      <w:pPr>
        <w:pStyle w:val="ListParagraph"/>
        <w:numPr>
          <w:ilvl w:val="3"/>
          <w:numId w:val="12"/>
        </w:numPr>
        <w:tabs>
          <w:tab w:val="left" w:pos="1199"/>
          <w:tab w:val="left" w:pos="1200"/>
        </w:tabs>
        <w:ind w:right="121"/>
        <w:rPr>
          <w:rFonts w:ascii="Symbol"/>
          <w:sz w:val="20"/>
        </w:rPr>
      </w:pPr>
      <w:r>
        <w:rPr>
          <w:sz w:val="20"/>
        </w:rPr>
        <w:t>Employee awareness and the application of professional ethics in their work environment;</w:t>
      </w:r>
    </w:p>
    <w:p w:rsidR="00BA688C" w:rsidRDefault="00D71736">
      <w:pPr>
        <w:pStyle w:val="ListParagraph"/>
        <w:numPr>
          <w:ilvl w:val="3"/>
          <w:numId w:val="12"/>
        </w:numPr>
        <w:tabs>
          <w:tab w:val="left" w:pos="1199"/>
          <w:tab w:val="left" w:pos="1200"/>
        </w:tabs>
        <w:spacing w:before="4" w:line="235" w:lineRule="auto"/>
        <w:ind w:right="120"/>
        <w:rPr>
          <w:rFonts w:ascii="Symbol"/>
          <w:sz w:val="20"/>
        </w:rPr>
      </w:pPr>
      <w:r>
        <w:rPr>
          <w:sz w:val="20"/>
        </w:rPr>
        <w:t>Employee awareness of the current systems, policies and procedures relating fraud and corruption and their rights should they blow the</w:t>
      </w:r>
      <w:r>
        <w:rPr>
          <w:spacing w:val="-13"/>
          <w:sz w:val="20"/>
        </w:rPr>
        <w:t xml:space="preserve"> </w:t>
      </w:r>
      <w:r>
        <w:rPr>
          <w:sz w:val="20"/>
        </w:rPr>
        <w:t>whis</w:t>
      </w:r>
      <w:r>
        <w:rPr>
          <w:sz w:val="20"/>
        </w:rPr>
        <w:t>tle;</w:t>
      </w:r>
    </w:p>
    <w:p w:rsidR="00BA688C" w:rsidRDefault="00D71736">
      <w:pPr>
        <w:pStyle w:val="ListParagraph"/>
        <w:numPr>
          <w:ilvl w:val="3"/>
          <w:numId w:val="12"/>
        </w:numPr>
        <w:tabs>
          <w:tab w:val="left" w:pos="1199"/>
          <w:tab w:val="left" w:pos="1200"/>
        </w:tabs>
        <w:spacing w:before="8" w:line="235" w:lineRule="auto"/>
        <w:ind w:right="119"/>
        <w:rPr>
          <w:rFonts w:ascii="Symbol"/>
          <w:sz w:val="20"/>
        </w:rPr>
      </w:pPr>
      <w:r>
        <w:rPr>
          <w:sz w:val="20"/>
        </w:rPr>
        <w:t>Encouraging employees to blow the whistle on fraud and corruption within their work environments;</w:t>
      </w:r>
      <w:r>
        <w:rPr>
          <w:spacing w:val="-2"/>
          <w:sz w:val="20"/>
        </w:rPr>
        <w:t xml:space="preserve"> </w:t>
      </w:r>
      <w:r>
        <w:rPr>
          <w:sz w:val="20"/>
        </w:rPr>
        <w:t>and</w:t>
      </w:r>
    </w:p>
    <w:p w:rsidR="00BA688C" w:rsidRDefault="00D71736">
      <w:pPr>
        <w:pStyle w:val="ListParagraph"/>
        <w:numPr>
          <w:ilvl w:val="3"/>
          <w:numId w:val="12"/>
        </w:numPr>
        <w:tabs>
          <w:tab w:val="left" w:pos="1200"/>
        </w:tabs>
        <w:spacing w:before="3"/>
        <w:ind w:right="118"/>
        <w:jc w:val="both"/>
        <w:rPr>
          <w:rFonts w:ascii="Symbol"/>
          <w:sz w:val="20"/>
        </w:rPr>
      </w:pPr>
      <w:r>
        <w:rPr>
          <w:sz w:val="20"/>
        </w:rPr>
        <w:t xml:space="preserve">Encouraging employees to understand specific fraud and corruption related risks to which Hantam </w:t>
      </w:r>
      <w:r>
        <w:rPr>
          <w:spacing w:val="2"/>
          <w:sz w:val="20"/>
        </w:rPr>
        <w:t xml:space="preserve">may </w:t>
      </w:r>
      <w:r>
        <w:rPr>
          <w:sz w:val="20"/>
        </w:rPr>
        <w:t>be exposed, thus enhancing the prospect of detect</w:t>
      </w:r>
      <w:r>
        <w:rPr>
          <w:sz w:val="20"/>
        </w:rPr>
        <w:t>ing irregularities</w:t>
      </w:r>
      <w:r>
        <w:rPr>
          <w:spacing w:val="-1"/>
          <w:sz w:val="20"/>
        </w:rPr>
        <w:t xml:space="preserve"> </w:t>
      </w:r>
      <w:r>
        <w:rPr>
          <w:sz w:val="20"/>
        </w:rPr>
        <w:t>earlier.</w:t>
      </w:r>
    </w:p>
    <w:p w:rsidR="00BA688C" w:rsidRDefault="00BA688C">
      <w:pPr>
        <w:pStyle w:val="BodyText"/>
        <w:ind w:firstLine="0"/>
        <w:rPr>
          <w:sz w:val="22"/>
        </w:rPr>
      </w:pPr>
    </w:p>
    <w:p w:rsidR="00BA688C" w:rsidRDefault="00D71736">
      <w:pPr>
        <w:pStyle w:val="Heading3"/>
        <w:spacing w:before="160"/>
        <w:ind w:left="120"/>
      </w:pPr>
      <w:bookmarkStart w:id="33" w:name="_bookmark32"/>
      <w:bookmarkEnd w:id="33"/>
      <w:r>
        <w:t>Communication</w:t>
      </w:r>
    </w:p>
    <w:p w:rsidR="00BA688C" w:rsidRDefault="00BA688C">
      <w:pPr>
        <w:pStyle w:val="BodyText"/>
        <w:ind w:firstLine="0"/>
        <w:rPr>
          <w:b/>
          <w:i/>
          <w:sz w:val="26"/>
        </w:rPr>
      </w:pPr>
    </w:p>
    <w:p w:rsidR="00BA688C" w:rsidRDefault="00BA688C">
      <w:pPr>
        <w:pStyle w:val="BodyText"/>
        <w:spacing w:before="11"/>
        <w:ind w:firstLine="0"/>
        <w:rPr>
          <w:b/>
          <w:i/>
          <w:sz w:val="21"/>
        </w:rPr>
      </w:pPr>
    </w:p>
    <w:p w:rsidR="00BA688C" w:rsidRDefault="00D71736">
      <w:pPr>
        <w:pStyle w:val="ListParagraph"/>
        <w:numPr>
          <w:ilvl w:val="2"/>
          <w:numId w:val="12"/>
        </w:numPr>
        <w:tabs>
          <w:tab w:val="left" w:pos="840"/>
        </w:tabs>
        <w:ind w:right="119"/>
        <w:jc w:val="both"/>
        <w:rPr>
          <w:sz w:val="20"/>
        </w:rPr>
      </w:pPr>
      <w:r>
        <w:rPr>
          <w:sz w:val="20"/>
        </w:rPr>
        <w:t>The objective of communication is to further create awareness amongst employees, the public and other stakeholders, of the Plan in order to facilitate a culture where all stakeholders</w:t>
      </w:r>
      <w:r>
        <w:rPr>
          <w:spacing w:val="45"/>
          <w:sz w:val="20"/>
        </w:rPr>
        <w:t xml:space="preserve"> </w:t>
      </w:r>
      <w:r>
        <w:rPr>
          <w:sz w:val="20"/>
        </w:rPr>
        <w:t>strive</w:t>
      </w:r>
      <w:r>
        <w:rPr>
          <w:spacing w:val="44"/>
          <w:sz w:val="20"/>
        </w:rPr>
        <w:t xml:space="preserve"> </w:t>
      </w:r>
      <w:r>
        <w:rPr>
          <w:sz w:val="20"/>
        </w:rPr>
        <w:t>to</w:t>
      </w:r>
      <w:r>
        <w:rPr>
          <w:spacing w:val="44"/>
          <w:sz w:val="20"/>
        </w:rPr>
        <w:t xml:space="preserve"> </w:t>
      </w:r>
      <w:r>
        <w:rPr>
          <w:sz w:val="20"/>
        </w:rPr>
        <w:t>contribute</w:t>
      </w:r>
      <w:r>
        <w:rPr>
          <w:spacing w:val="44"/>
          <w:sz w:val="20"/>
        </w:rPr>
        <w:t xml:space="preserve"> </w:t>
      </w:r>
      <w:r>
        <w:rPr>
          <w:sz w:val="20"/>
        </w:rPr>
        <w:t>towards</w:t>
      </w:r>
      <w:r>
        <w:rPr>
          <w:spacing w:val="46"/>
          <w:sz w:val="20"/>
        </w:rPr>
        <w:t xml:space="preserve"> </w:t>
      </w:r>
      <w:r>
        <w:rPr>
          <w:sz w:val="20"/>
        </w:rPr>
        <w:t>making</w:t>
      </w:r>
      <w:r>
        <w:rPr>
          <w:spacing w:val="44"/>
          <w:sz w:val="20"/>
        </w:rPr>
        <w:t xml:space="preserve"> </w:t>
      </w:r>
      <w:r>
        <w:rPr>
          <w:sz w:val="20"/>
        </w:rPr>
        <w:t>it</w:t>
      </w:r>
      <w:r>
        <w:rPr>
          <w:spacing w:val="47"/>
          <w:sz w:val="20"/>
        </w:rPr>
        <w:t xml:space="preserve"> </w:t>
      </w:r>
      <w:r>
        <w:rPr>
          <w:sz w:val="20"/>
        </w:rPr>
        <w:t>a</w:t>
      </w:r>
      <w:r>
        <w:rPr>
          <w:spacing w:val="44"/>
          <w:sz w:val="20"/>
        </w:rPr>
        <w:t xml:space="preserve"> </w:t>
      </w:r>
      <w:r>
        <w:rPr>
          <w:sz w:val="20"/>
        </w:rPr>
        <w:t>success.</w:t>
      </w:r>
      <w:r>
        <w:rPr>
          <w:spacing w:val="44"/>
          <w:sz w:val="20"/>
        </w:rPr>
        <w:t xml:space="preserve"> </w:t>
      </w:r>
      <w:r>
        <w:rPr>
          <w:sz w:val="20"/>
        </w:rPr>
        <w:t>This</w:t>
      </w:r>
      <w:r>
        <w:rPr>
          <w:spacing w:val="46"/>
          <w:sz w:val="20"/>
        </w:rPr>
        <w:t xml:space="preserve"> </w:t>
      </w:r>
      <w:r>
        <w:rPr>
          <w:sz w:val="20"/>
        </w:rPr>
        <w:t>will</w:t>
      </w:r>
      <w:r>
        <w:rPr>
          <w:spacing w:val="44"/>
          <w:sz w:val="20"/>
        </w:rPr>
        <w:t xml:space="preserve"> </w:t>
      </w:r>
      <w:r>
        <w:rPr>
          <w:sz w:val="20"/>
        </w:rPr>
        <w:t>increase</w:t>
      </w:r>
      <w:r>
        <w:rPr>
          <w:spacing w:val="44"/>
          <w:sz w:val="20"/>
        </w:rPr>
        <w:t xml:space="preserve"> </w:t>
      </w:r>
      <w:r>
        <w:rPr>
          <w:sz w:val="20"/>
        </w:rPr>
        <w:t>the</w:t>
      </w:r>
    </w:p>
    <w:p w:rsidR="00BA688C" w:rsidRDefault="00BA688C">
      <w:pPr>
        <w:jc w:val="both"/>
        <w:rPr>
          <w:sz w:val="20"/>
        </w:rPr>
        <w:sectPr w:rsidR="00BA688C">
          <w:pgSz w:w="12240" w:h="15840"/>
          <w:pgMar w:top="1160" w:right="1680" w:bottom="980" w:left="1680" w:header="710" w:footer="782" w:gutter="0"/>
          <w:cols w:space="720"/>
        </w:sectPr>
      </w:pPr>
    </w:p>
    <w:p w:rsidR="00BA688C" w:rsidRDefault="00D71736">
      <w:pPr>
        <w:pStyle w:val="BodyText"/>
        <w:spacing w:before="88"/>
        <w:ind w:left="840" w:firstLine="0"/>
      </w:pPr>
      <w:r>
        <w:lastRenderedPageBreak/>
        <w:t>prospect of fraud and corruption being reported and improve Hantam's prevention and detection ability.</w:t>
      </w:r>
    </w:p>
    <w:p w:rsidR="00BA688C" w:rsidRDefault="00BA688C">
      <w:pPr>
        <w:pStyle w:val="BodyText"/>
        <w:spacing w:before="1"/>
        <w:ind w:firstLine="0"/>
      </w:pPr>
    </w:p>
    <w:p w:rsidR="00BA688C" w:rsidRDefault="00D71736">
      <w:pPr>
        <w:pStyle w:val="ListParagraph"/>
        <w:numPr>
          <w:ilvl w:val="2"/>
          <w:numId w:val="12"/>
        </w:numPr>
        <w:tabs>
          <w:tab w:val="left" w:pos="840"/>
        </w:tabs>
        <w:spacing w:line="229" w:lineRule="exact"/>
        <w:rPr>
          <w:sz w:val="20"/>
        </w:rPr>
      </w:pPr>
      <w:r>
        <w:rPr>
          <w:sz w:val="20"/>
        </w:rPr>
        <w:t>Communication approaches that will be considered by Hantam are the</w:t>
      </w:r>
      <w:r>
        <w:rPr>
          <w:spacing w:val="-13"/>
          <w:sz w:val="20"/>
        </w:rPr>
        <w:t xml:space="preserve"> </w:t>
      </w:r>
      <w:r>
        <w:rPr>
          <w:sz w:val="20"/>
        </w:rPr>
        <w:t>following:</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An offic</w:t>
      </w:r>
      <w:r>
        <w:rPr>
          <w:sz w:val="20"/>
        </w:rPr>
        <w:t>ial launch for the Plan aimed at all</w:t>
      </w:r>
      <w:r>
        <w:rPr>
          <w:spacing w:val="-9"/>
          <w:sz w:val="20"/>
        </w:rPr>
        <w:t xml:space="preserve"> </w:t>
      </w:r>
      <w:r>
        <w:rPr>
          <w:sz w:val="20"/>
        </w:rPr>
        <w:t>stakeholders;</w:t>
      </w:r>
    </w:p>
    <w:p w:rsidR="00BA688C" w:rsidRDefault="00D71736">
      <w:pPr>
        <w:pStyle w:val="ListParagraph"/>
        <w:numPr>
          <w:ilvl w:val="3"/>
          <w:numId w:val="12"/>
        </w:numPr>
        <w:tabs>
          <w:tab w:val="left" w:pos="1199"/>
          <w:tab w:val="left" w:pos="1200"/>
        </w:tabs>
        <w:spacing w:before="4" w:line="235" w:lineRule="auto"/>
        <w:ind w:right="118"/>
        <w:rPr>
          <w:rFonts w:ascii="Symbol"/>
          <w:sz w:val="20"/>
        </w:rPr>
      </w:pPr>
      <w:r>
        <w:rPr>
          <w:sz w:val="20"/>
        </w:rPr>
        <w:t>Posters, newsletters and pamphlets to advertise the Codes of Conduct for staff members and Councillors, aimed at employees, the public and other</w:t>
      </w:r>
      <w:r>
        <w:rPr>
          <w:spacing w:val="-23"/>
          <w:sz w:val="20"/>
        </w:rPr>
        <w:t xml:space="preserve"> </w:t>
      </w:r>
      <w:r>
        <w:rPr>
          <w:sz w:val="20"/>
        </w:rPr>
        <w:t>stakeholders;</w:t>
      </w:r>
    </w:p>
    <w:p w:rsidR="00BA688C" w:rsidRDefault="00D71736">
      <w:pPr>
        <w:pStyle w:val="ListParagraph"/>
        <w:numPr>
          <w:ilvl w:val="3"/>
          <w:numId w:val="12"/>
        </w:numPr>
        <w:tabs>
          <w:tab w:val="left" w:pos="1199"/>
          <w:tab w:val="left" w:pos="1200"/>
        </w:tabs>
        <w:spacing w:before="4"/>
        <w:ind w:right="118"/>
        <w:rPr>
          <w:rFonts w:ascii="Symbol"/>
          <w:sz w:val="20"/>
        </w:rPr>
      </w:pPr>
      <w:r>
        <w:rPr>
          <w:sz w:val="20"/>
        </w:rPr>
        <w:t>A suggestion box for employees and other stake</w:t>
      </w:r>
      <w:r>
        <w:rPr>
          <w:sz w:val="20"/>
        </w:rPr>
        <w:t>holders to make submissions which could enhance the further development of the</w:t>
      </w:r>
      <w:r>
        <w:rPr>
          <w:spacing w:val="-3"/>
          <w:sz w:val="20"/>
        </w:rPr>
        <w:t xml:space="preserve"> </w:t>
      </w:r>
      <w:r>
        <w:rPr>
          <w:sz w:val="20"/>
        </w:rPr>
        <w:t>Plan;</w:t>
      </w:r>
    </w:p>
    <w:p w:rsidR="00BA688C" w:rsidRDefault="00D71736">
      <w:pPr>
        <w:pStyle w:val="ListParagraph"/>
        <w:numPr>
          <w:ilvl w:val="3"/>
          <w:numId w:val="12"/>
        </w:numPr>
        <w:tabs>
          <w:tab w:val="left" w:pos="1199"/>
          <w:tab w:val="left" w:pos="1200"/>
        </w:tabs>
        <w:spacing w:line="243" w:lineRule="exact"/>
        <w:rPr>
          <w:rFonts w:ascii="Symbol"/>
          <w:sz w:val="20"/>
        </w:rPr>
      </w:pPr>
      <w:r>
        <w:rPr>
          <w:sz w:val="20"/>
        </w:rPr>
        <w:t>Ensuring that ethics promotion is a fixed agenda item in</w:t>
      </w:r>
      <w:r>
        <w:rPr>
          <w:spacing w:val="-6"/>
          <w:sz w:val="20"/>
        </w:rPr>
        <w:t xml:space="preserve"> </w:t>
      </w:r>
      <w:r>
        <w:rPr>
          <w:sz w:val="20"/>
        </w:rPr>
        <w:t>meetings;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Signing of declarations of commitment by all employees to the</w:t>
      </w:r>
      <w:r>
        <w:rPr>
          <w:spacing w:val="-11"/>
          <w:sz w:val="20"/>
        </w:rPr>
        <w:t xml:space="preserve"> </w:t>
      </w:r>
      <w:r>
        <w:rPr>
          <w:sz w:val="20"/>
        </w:rPr>
        <w:t>Plan;</w:t>
      </w:r>
    </w:p>
    <w:p w:rsidR="00BA688C" w:rsidRDefault="00D71736">
      <w:pPr>
        <w:pStyle w:val="ListParagraph"/>
        <w:numPr>
          <w:ilvl w:val="3"/>
          <w:numId w:val="12"/>
        </w:numPr>
        <w:tabs>
          <w:tab w:val="left" w:pos="1199"/>
          <w:tab w:val="left" w:pos="1200"/>
        </w:tabs>
        <w:ind w:right="119"/>
        <w:rPr>
          <w:rFonts w:ascii="Symbol"/>
          <w:sz w:val="20"/>
        </w:rPr>
      </w:pPr>
      <w:r>
        <w:rPr>
          <w:sz w:val="20"/>
        </w:rPr>
        <w:t>Endorsements of other correspondence</w:t>
      </w:r>
      <w:r>
        <w:rPr>
          <w:sz w:val="20"/>
        </w:rPr>
        <w:t xml:space="preserve"> directed at providers of goods and/or services with pro-ethics and anti-fraud and anti-corruption messages;</w:t>
      </w:r>
      <w:r>
        <w:rPr>
          <w:spacing w:val="-9"/>
          <w:sz w:val="20"/>
        </w:rPr>
        <w:t xml:space="preserve"> </w:t>
      </w:r>
      <w:r>
        <w:rPr>
          <w:sz w:val="20"/>
        </w:rPr>
        <w:t>and</w:t>
      </w:r>
    </w:p>
    <w:p w:rsidR="00BA688C" w:rsidRDefault="00D71736">
      <w:pPr>
        <w:pStyle w:val="ListParagraph"/>
        <w:numPr>
          <w:ilvl w:val="3"/>
          <w:numId w:val="12"/>
        </w:numPr>
        <w:tabs>
          <w:tab w:val="left" w:pos="1199"/>
          <w:tab w:val="left" w:pos="1200"/>
        </w:tabs>
        <w:spacing w:before="3" w:line="235" w:lineRule="auto"/>
        <w:ind w:right="120"/>
        <w:rPr>
          <w:rFonts w:ascii="Symbol"/>
          <w:sz w:val="20"/>
        </w:rPr>
      </w:pPr>
      <w:r>
        <w:rPr>
          <w:sz w:val="20"/>
        </w:rPr>
        <w:t>Screensavers on computers with appropriate pro-ethics and anti-fraud and corruption messages;</w:t>
      </w:r>
      <w:r>
        <w:rPr>
          <w:spacing w:val="-2"/>
          <w:sz w:val="20"/>
        </w:rPr>
        <w:t xml:space="preserve"> </w:t>
      </w:r>
      <w:r>
        <w:rPr>
          <w:sz w:val="20"/>
        </w:rPr>
        <w:t>and</w:t>
      </w:r>
    </w:p>
    <w:p w:rsidR="00BA688C" w:rsidRDefault="00D71736">
      <w:pPr>
        <w:pStyle w:val="ListParagraph"/>
        <w:numPr>
          <w:ilvl w:val="3"/>
          <w:numId w:val="12"/>
        </w:numPr>
        <w:tabs>
          <w:tab w:val="left" w:pos="1199"/>
          <w:tab w:val="left" w:pos="1200"/>
        </w:tabs>
        <w:spacing w:before="15" w:line="228" w:lineRule="auto"/>
        <w:ind w:right="123"/>
        <w:rPr>
          <w:rFonts w:ascii="Symbol"/>
          <w:sz w:val="24"/>
        </w:rPr>
      </w:pPr>
      <w:r>
        <w:rPr>
          <w:sz w:val="20"/>
        </w:rPr>
        <w:t>Publishing the Plan and successes in its implementation in the Annual Report of Hantam.</w:t>
      </w:r>
    </w:p>
    <w:p w:rsidR="00BA688C" w:rsidRDefault="00BA688C">
      <w:pPr>
        <w:pStyle w:val="BodyText"/>
        <w:ind w:firstLine="0"/>
        <w:rPr>
          <w:sz w:val="22"/>
        </w:rPr>
      </w:pPr>
    </w:p>
    <w:p w:rsidR="00BA688C" w:rsidRDefault="00BA688C">
      <w:pPr>
        <w:pStyle w:val="BodyText"/>
        <w:spacing w:before="1"/>
        <w:ind w:firstLine="0"/>
      </w:pPr>
    </w:p>
    <w:p w:rsidR="00BA688C" w:rsidRDefault="00D71736">
      <w:pPr>
        <w:pStyle w:val="Heading2"/>
        <w:spacing w:before="1"/>
      </w:pPr>
      <w:bookmarkStart w:id="34" w:name="_bookmark33"/>
      <w:bookmarkEnd w:id="34"/>
      <w:r>
        <w:t>Implementation structure</w:t>
      </w:r>
    </w:p>
    <w:p w:rsidR="00BA688C" w:rsidRDefault="00BA688C">
      <w:pPr>
        <w:pStyle w:val="BodyText"/>
        <w:ind w:firstLine="0"/>
        <w:rPr>
          <w:b/>
          <w:sz w:val="30"/>
        </w:rPr>
      </w:pPr>
    </w:p>
    <w:p w:rsidR="00BA688C" w:rsidRDefault="00D71736">
      <w:pPr>
        <w:pStyle w:val="ListParagraph"/>
        <w:numPr>
          <w:ilvl w:val="2"/>
          <w:numId w:val="12"/>
        </w:numPr>
        <w:tabs>
          <w:tab w:val="left" w:pos="840"/>
        </w:tabs>
        <w:spacing w:before="231"/>
        <w:ind w:right="120"/>
        <w:jc w:val="both"/>
        <w:rPr>
          <w:sz w:val="20"/>
        </w:rPr>
      </w:pPr>
      <w:r>
        <w:rPr>
          <w:sz w:val="20"/>
        </w:rPr>
        <w:t>Hantam will consider the establishment of a Fraud Prevention Committee whose responsibility will include the implementation of the Plan. Thi</w:t>
      </w:r>
      <w:r>
        <w:rPr>
          <w:sz w:val="20"/>
        </w:rPr>
        <w:t>s Committee will include champions from all faculties and other business units. The terms of reference of this team will include the following in relation to the</w:t>
      </w:r>
      <w:r>
        <w:rPr>
          <w:spacing w:val="-1"/>
          <w:sz w:val="20"/>
        </w:rPr>
        <w:t xml:space="preserve"> </w:t>
      </w:r>
      <w:r>
        <w:rPr>
          <w:sz w:val="20"/>
        </w:rPr>
        <w:t>Plan:</w:t>
      </w:r>
    </w:p>
    <w:p w:rsidR="00BA688C" w:rsidRDefault="00D71736">
      <w:pPr>
        <w:pStyle w:val="ListParagraph"/>
        <w:numPr>
          <w:ilvl w:val="3"/>
          <w:numId w:val="12"/>
        </w:numPr>
        <w:tabs>
          <w:tab w:val="left" w:pos="1199"/>
          <w:tab w:val="left" w:pos="1200"/>
        </w:tabs>
        <w:spacing w:line="245" w:lineRule="exact"/>
        <w:rPr>
          <w:rFonts w:ascii="Symbol"/>
          <w:sz w:val="20"/>
        </w:rPr>
      </w:pPr>
      <w:r>
        <w:rPr>
          <w:sz w:val="20"/>
        </w:rPr>
        <w:t>Securing buy-in from all</w:t>
      </w:r>
      <w:r>
        <w:rPr>
          <w:spacing w:val="-1"/>
          <w:sz w:val="20"/>
        </w:rPr>
        <w:t xml:space="preserve"> </w:t>
      </w:r>
      <w:r>
        <w:rPr>
          <w:sz w:val="20"/>
        </w:rPr>
        <w:t>stakeholders;</w:t>
      </w:r>
    </w:p>
    <w:p w:rsidR="00BA688C" w:rsidRDefault="00D71736">
      <w:pPr>
        <w:pStyle w:val="ListParagraph"/>
        <w:numPr>
          <w:ilvl w:val="3"/>
          <w:numId w:val="12"/>
        </w:numPr>
        <w:tabs>
          <w:tab w:val="left" w:pos="1199"/>
          <w:tab w:val="left" w:pos="1200"/>
        </w:tabs>
        <w:spacing w:line="244" w:lineRule="exact"/>
        <w:rPr>
          <w:rFonts w:ascii="Symbol"/>
          <w:sz w:val="20"/>
        </w:rPr>
      </w:pPr>
      <w:r>
        <w:rPr>
          <w:sz w:val="20"/>
        </w:rPr>
        <w:t>Information</w:t>
      </w:r>
      <w:r>
        <w:rPr>
          <w:spacing w:val="-2"/>
          <w:sz w:val="20"/>
        </w:rPr>
        <w:t xml:space="preserve"> </w:t>
      </w:r>
      <w:r>
        <w:rPr>
          <w:sz w:val="20"/>
        </w:rPr>
        <w:t>sharing;</w:t>
      </w:r>
    </w:p>
    <w:p w:rsidR="00BA688C" w:rsidRDefault="00D71736">
      <w:pPr>
        <w:pStyle w:val="ListParagraph"/>
        <w:numPr>
          <w:ilvl w:val="3"/>
          <w:numId w:val="12"/>
        </w:numPr>
        <w:tabs>
          <w:tab w:val="left" w:pos="1199"/>
          <w:tab w:val="left" w:pos="1200"/>
        </w:tabs>
        <w:spacing w:line="242" w:lineRule="exact"/>
        <w:rPr>
          <w:rFonts w:ascii="Symbol"/>
          <w:sz w:val="20"/>
        </w:rPr>
      </w:pPr>
      <w:r>
        <w:rPr>
          <w:sz w:val="20"/>
        </w:rPr>
        <w:t>Ongoing identification of we</w:t>
      </w:r>
      <w:r>
        <w:rPr>
          <w:sz w:val="20"/>
        </w:rPr>
        <w:t>aknesses in systems and</w:t>
      </w:r>
      <w:r>
        <w:rPr>
          <w:spacing w:val="-1"/>
          <w:sz w:val="20"/>
        </w:rPr>
        <w:t xml:space="preserve"> </w:t>
      </w:r>
      <w:r>
        <w:rPr>
          <w:sz w:val="20"/>
        </w:rPr>
        <w:t>solutions;</w:t>
      </w:r>
    </w:p>
    <w:p w:rsidR="00BA688C" w:rsidRDefault="00D71736">
      <w:pPr>
        <w:pStyle w:val="ListParagraph"/>
        <w:numPr>
          <w:ilvl w:val="3"/>
          <w:numId w:val="12"/>
        </w:numPr>
        <w:tabs>
          <w:tab w:val="left" w:pos="1199"/>
          <w:tab w:val="left" w:pos="1200"/>
        </w:tabs>
        <w:ind w:right="118"/>
        <w:rPr>
          <w:rFonts w:ascii="Symbol"/>
          <w:sz w:val="20"/>
        </w:rPr>
      </w:pPr>
      <w:r>
        <w:rPr>
          <w:sz w:val="20"/>
        </w:rPr>
        <w:t>Creating awareness and ensuring adequate training and education to promote the Plan;</w:t>
      </w:r>
      <w:r>
        <w:rPr>
          <w:spacing w:val="-2"/>
          <w:sz w:val="20"/>
        </w:rPr>
        <w:t xml:space="preserve"> </w:t>
      </w:r>
      <w:r>
        <w:rPr>
          <w:sz w:val="20"/>
        </w:rPr>
        <w:t>and</w:t>
      </w:r>
    </w:p>
    <w:p w:rsidR="00BA688C" w:rsidRDefault="00D71736">
      <w:pPr>
        <w:pStyle w:val="ListParagraph"/>
        <w:numPr>
          <w:ilvl w:val="3"/>
          <w:numId w:val="12"/>
        </w:numPr>
        <w:tabs>
          <w:tab w:val="left" w:pos="1199"/>
          <w:tab w:val="left" w:pos="1200"/>
        </w:tabs>
        <w:rPr>
          <w:rFonts w:ascii="Symbol"/>
          <w:sz w:val="20"/>
        </w:rPr>
      </w:pPr>
      <w:r>
        <w:rPr>
          <w:sz w:val="20"/>
        </w:rPr>
        <w:t>Assessing progress and ongoing maintenance and</w:t>
      </w:r>
      <w:r>
        <w:rPr>
          <w:spacing w:val="-3"/>
          <w:sz w:val="20"/>
        </w:rPr>
        <w:t xml:space="preserve"> </w:t>
      </w:r>
      <w:r>
        <w:rPr>
          <w:sz w:val="20"/>
        </w:rPr>
        <w:t>review</w:t>
      </w:r>
    </w:p>
    <w:sectPr w:rsidR="00BA688C">
      <w:pgSz w:w="12240" w:h="15840"/>
      <w:pgMar w:top="1160" w:right="1680" w:bottom="980" w:left="1680" w:header="710" w:footer="78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736" w:rsidRDefault="00D71736">
      <w:r>
        <w:separator/>
      </w:r>
    </w:p>
  </w:endnote>
  <w:endnote w:type="continuationSeparator" w:id="0">
    <w:p w:rsidR="00D71736" w:rsidRDefault="00D71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88C" w:rsidRDefault="00D71736">
    <w:pPr>
      <w:pStyle w:val="BodyText"/>
      <w:spacing w:line="14" w:lineRule="auto"/>
      <w:ind w:firstLine="0"/>
    </w:pPr>
    <w:r>
      <w:pict>
        <v:shapetype id="_x0000_t202" coordsize="21600,21600" o:spt="202" path="m,l,21600r21600,l21600,xe">
          <v:stroke joinstyle="miter"/>
          <v:path gradientshapeok="t" o:connecttype="rect"/>
        </v:shapetype>
        <v:shape id="_x0000_s2051" type="#_x0000_t202" style="position:absolute;margin-left:514.35pt;margin-top:741.9pt;width:9.55pt;height:13.15pt;z-index:-28600;mso-position-horizontal-relative:page;mso-position-vertical-relative:page" filled="f" stroked="f">
          <v:textbox inset="0,0,0,0">
            <w:txbxContent>
              <w:p w:rsidR="00BA688C" w:rsidRDefault="00D71736">
                <w:pPr>
                  <w:pStyle w:val="BodyText"/>
                  <w:spacing w:before="12"/>
                  <w:ind w:left="40" w:firstLine="0"/>
                </w:pPr>
                <w:r>
                  <w:fldChar w:fldCharType="begin"/>
                </w:r>
                <w:r>
                  <w:rPr>
                    <w:w w:val="99"/>
                  </w:rPr>
                  <w:instrText xml:space="preserve"> PAGE </w:instrText>
                </w:r>
                <w:r>
                  <w:fldChar w:fldCharType="separate"/>
                </w:r>
                <w:r w:rsidR="001570BB">
                  <w:rPr>
                    <w:noProof/>
                    <w:w w:val="99"/>
                  </w:rPr>
                  <w:t>2</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88C" w:rsidRDefault="00D71736">
    <w:pPr>
      <w:pStyle w:val="BodyText"/>
      <w:spacing w:line="14" w:lineRule="auto"/>
      <w:ind w:firstLine="0"/>
    </w:pPr>
    <w:r>
      <w:pict>
        <v:shapetype id="_x0000_t202" coordsize="21600,21600" o:spt="202" path="m,l,21600r21600,l21600,xe">
          <v:stroke joinstyle="miter"/>
          <v:path gradientshapeok="t" o:connecttype="rect"/>
        </v:shapetype>
        <v:shape id="_x0000_s2050" type="#_x0000_t202" style="position:absolute;margin-left:508.85pt;margin-top:741.9pt;width:15.1pt;height:13.15pt;z-index:-28576;mso-position-horizontal-relative:page;mso-position-vertical-relative:page" filled="f" stroked="f">
          <v:textbox inset="0,0,0,0">
            <w:txbxContent>
              <w:p w:rsidR="00BA688C" w:rsidRDefault="00D71736">
                <w:pPr>
                  <w:pStyle w:val="BodyText"/>
                  <w:spacing w:before="12"/>
                  <w:ind w:left="40" w:firstLine="0"/>
                </w:pPr>
                <w:r>
                  <w:fldChar w:fldCharType="begin"/>
                </w:r>
                <w:r>
                  <w:instrText xml:space="preserve"> PAGE </w:instrText>
                </w:r>
                <w:r>
                  <w:fldChar w:fldCharType="separate"/>
                </w:r>
                <w:r w:rsidR="001570BB">
                  <w:rPr>
                    <w:noProof/>
                  </w:rPr>
                  <w:t>19</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88C" w:rsidRDefault="00D71736">
    <w:pPr>
      <w:pStyle w:val="BodyText"/>
      <w:spacing w:line="14" w:lineRule="auto"/>
      <w:ind w:firstLine="0"/>
    </w:pPr>
    <w:r>
      <w:pict>
        <v:shapetype id="_x0000_t202" coordsize="21600,21600" o:spt="202" path="m,l,21600r21600,l21600,xe">
          <v:stroke joinstyle="miter"/>
          <v:path gradientshapeok="t" o:connecttype="rect"/>
        </v:shapetype>
        <v:shape id="_x0000_s2049" type="#_x0000_t202" style="position:absolute;margin-left:508.85pt;margin-top:741.9pt;width:15.1pt;height:13.15pt;z-index:-28552;mso-position-horizontal-relative:page;mso-position-vertical-relative:page" filled="f" stroked="f">
          <v:textbox inset="0,0,0,0">
            <w:txbxContent>
              <w:p w:rsidR="00BA688C" w:rsidRDefault="00D71736">
                <w:pPr>
                  <w:pStyle w:val="BodyText"/>
                  <w:spacing w:before="12"/>
                  <w:ind w:left="40" w:firstLine="0"/>
                </w:pPr>
                <w:r>
                  <w:fldChar w:fldCharType="begin"/>
                </w:r>
                <w:r>
                  <w:instrText xml:space="preserve"> PAGE </w:instrText>
                </w:r>
                <w:r>
                  <w:fldChar w:fldCharType="separate"/>
                </w:r>
                <w:r w:rsidR="001570BB">
                  <w:rPr>
                    <w:noProof/>
                  </w:rPr>
                  <w:t>21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736" w:rsidRDefault="00D71736">
      <w:r>
        <w:separator/>
      </w:r>
    </w:p>
  </w:footnote>
  <w:footnote w:type="continuationSeparator" w:id="0">
    <w:p w:rsidR="00D71736" w:rsidRDefault="00D717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688C" w:rsidRDefault="00D71736">
    <w:pPr>
      <w:pStyle w:val="BodyText"/>
      <w:spacing w:line="14" w:lineRule="auto"/>
      <w:ind w:firstLine="0"/>
    </w:pPr>
    <w:r>
      <w:pict>
        <v:shapetype id="_x0000_t202" coordsize="21600,21600" o:spt="202" path="m,l,21600r21600,l21600,xe">
          <v:stroke joinstyle="miter"/>
          <v:path gradientshapeok="t" o:connecttype="rect"/>
        </v:shapetype>
        <v:shape id="_x0000_s2052" type="#_x0000_t202" style="position:absolute;margin-left:89pt;margin-top:34.5pt;width:163.65pt;height:13.15pt;z-index:-28624;mso-position-horizontal-relative:page;mso-position-vertical-relative:page" filled="f" stroked="f">
          <v:textbox inset="0,0,0,0">
            <w:txbxContent>
              <w:p w:rsidR="00BA688C" w:rsidRDefault="00D71736">
                <w:pPr>
                  <w:spacing w:before="12"/>
                  <w:ind w:left="20"/>
                  <w:rPr>
                    <w:b/>
                    <w:sz w:val="20"/>
                  </w:rPr>
                </w:pPr>
                <w:r>
                  <w:rPr>
                    <w:b/>
                    <w:sz w:val="20"/>
                  </w:rPr>
                  <w:t>Fraud Prevention Plan for Hantam</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B4700"/>
    <w:multiLevelType w:val="hybridMultilevel"/>
    <w:tmpl w:val="F98ABE7C"/>
    <w:lvl w:ilvl="0" w:tplc="2CEE04C0">
      <w:numFmt w:val="bullet"/>
      <w:lvlText w:val=""/>
      <w:lvlJc w:val="left"/>
      <w:pPr>
        <w:ind w:left="1560" w:hanging="360"/>
      </w:pPr>
      <w:rPr>
        <w:rFonts w:ascii="Arial" w:eastAsia="Arial" w:hAnsi="Arial" w:cs="Arial" w:hint="default"/>
        <w:w w:val="61"/>
        <w:sz w:val="24"/>
        <w:szCs w:val="24"/>
      </w:rPr>
    </w:lvl>
    <w:lvl w:ilvl="1" w:tplc="A6C20854">
      <w:numFmt w:val="bullet"/>
      <w:lvlText w:val="•"/>
      <w:lvlJc w:val="left"/>
      <w:pPr>
        <w:ind w:left="2292" w:hanging="360"/>
      </w:pPr>
      <w:rPr>
        <w:rFonts w:hint="default"/>
      </w:rPr>
    </w:lvl>
    <w:lvl w:ilvl="2" w:tplc="DBA6286C">
      <w:numFmt w:val="bullet"/>
      <w:lvlText w:val="•"/>
      <w:lvlJc w:val="left"/>
      <w:pPr>
        <w:ind w:left="3024" w:hanging="360"/>
      </w:pPr>
      <w:rPr>
        <w:rFonts w:hint="default"/>
      </w:rPr>
    </w:lvl>
    <w:lvl w:ilvl="3" w:tplc="246A60FA">
      <w:numFmt w:val="bullet"/>
      <w:lvlText w:val="•"/>
      <w:lvlJc w:val="left"/>
      <w:pPr>
        <w:ind w:left="3756" w:hanging="360"/>
      </w:pPr>
      <w:rPr>
        <w:rFonts w:hint="default"/>
      </w:rPr>
    </w:lvl>
    <w:lvl w:ilvl="4" w:tplc="D354C4BA">
      <w:numFmt w:val="bullet"/>
      <w:lvlText w:val="•"/>
      <w:lvlJc w:val="left"/>
      <w:pPr>
        <w:ind w:left="4488" w:hanging="360"/>
      </w:pPr>
      <w:rPr>
        <w:rFonts w:hint="default"/>
      </w:rPr>
    </w:lvl>
    <w:lvl w:ilvl="5" w:tplc="C5D2BEDC">
      <w:numFmt w:val="bullet"/>
      <w:lvlText w:val="•"/>
      <w:lvlJc w:val="left"/>
      <w:pPr>
        <w:ind w:left="5220" w:hanging="360"/>
      </w:pPr>
      <w:rPr>
        <w:rFonts w:hint="default"/>
      </w:rPr>
    </w:lvl>
    <w:lvl w:ilvl="6" w:tplc="905EEE66">
      <w:numFmt w:val="bullet"/>
      <w:lvlText w:val="•"/>
      <w:lvlJc w:val="left"/>
      <w:pPr>
        <w:ind w:left="5952" w:hanging="360"/>
      </w:pPr>
      <w:rPr>
        <w:rFonts w:hint="default"/>
      </w:rPr>
    </w:lvl>
    <w:lvl w:ilvl="7" w:tplc="683E869E">
      <w:numFmt w:val="bullet"/>
      <w:lvlText w:val="•"/>
      <w:lvlJc w:val="left"/>
      <w:pPr>
        <w:ind w:left="6684" w:hanging="360"/>
      </w:pPr>
      <w:rPr>
        <w:rFonts w:hint="default"/>
      </w:rPr>
    </w:lvl>
    <w:lvl w:ilvl="8" w:tplc="F7A40E2C">
      <w:numFmt w:val="bullet"/>
      <w:lvlText w:val="•"/>
      <w:lvlJc w:val="left"/>
      <w:pPr>
        <w:ind w:left="7416" w:hanging="360"/>
      </w:pPr>
      <w:rPr>
        <w:rFonts w:hint="default"/>
      </w:rPr>
    </w:lvl>
  </w:abstractNum>
  <w:abstractNum w:abstractNumId="1" w15:restartNumberingAfterBreak="0">
    <w:nsid w:val="0E201215"/>
    <w:multiLevelType w:val="hybridMultilevel"/>
    <w:tmpl w:val="DFB84782"/>
    <w:lvl w:ilvl="0" w:tplc="CDA00E44">
      <w:numFmt w:val="bullet"/>
      <w:lvlText w:val=""/>
      <w:lvlJc w:val="left"/>
      <w:pPr>
        <w:ind w:left="1560" w:hanging="360"/>
      </w:pPr>
      <w:rPr>
        <w:rFonts w:ascii="Arial" w:eastAsia="Arial" w:hAnsi="Arial" w:cs="Arial" w:hint="default"/>
        <w:w w:val="61"/>
        <w:sz w:val="24"/>
        <w:szCs w:val="24"/>
      </w:rPr>
    </w:lvl>
    <w:lvl w:ilvl="1" w:tplc="AD563372">
      <w:numFmt w:val="bullet"/>
      <w:lvlText w:val="•"/>
      <w:lvlJc w:val="left"/>
      <w:pPr>
        <w:ind w:left="2292" w:hanging="360"/>
      </w:pPr>
      <w:rPr>
        <w:rFonts w:hint="default"/>
      </w:rPr>
    </w:lvl>
    <w:lvl w:ilvl="2" w:tplc="206AE03A">
      <w:numFmt w:val="bullet"/>
      <w:lvlText w:val="•"/>
      <w:lvlJc w:val="left"/>
      <w:pPr>
        <w:ind w:left="3024" w:hanging="360"/>
      </w:pPr>
      <w:rPr>
        <w:rFonts w:hint="default"/>
      </w:rPr>
    </w:lvl>
    <w:lvl w:ilvl="3" w:tplc="AC9C5A66">
      <w:numFmt w:val="bullet"/>
      <w:lvlText w:val="•"/>
      <w:lvlJc w:val="left"/>
      <w:pPr>
        <w:ind w:left="3756" w:hanging="360"/>
      </w:pPr>
      <w:rPr>
        <w:rFonts w:hint="default"/>
      </w:rPr>
    </w:lvl>
    <w:lvl w:ilvl="4" w:tplc="78665738">
      <w:numFmt w:val="bullet"/>
      <w:lvlText w:val="•"/>
      <w:lvlJc w:val="left"/>
      <w:pPr>
        <w:ind w:left="4488" w:hanging="360"/>
      </w:pPr>
      <w:rPr>
        <w:rFonts w:hint="default"/>
      </w:rPr>
    </w:lvl>
    <w:lvl w:ilvl="5" w:tplc="9126D90C">
      <w:numFmt w:val="bullet"/>
      <w:lvlText w:val="•"/>
      <w:lvlJc w:val="left"/>
      <w:pPr>
        <w:ind w:left="5220" w:hanging="360"/>
      </w:pPr>
      <w:rPr>
        <w:rFonts w:hint="default"/>
      </w:rPr>
    </w:lvl>
    <w:lvl w:ilvl="6" w:tplc="48601C64">
      <w:numFmt w:val="bullet"/>
      <w:lvlText w:val="•"/>
      <w:lvlJc w:val="left"/>
      <w:pPr>
        <w:ind w:left="5952" w:hanging="360"/>
      </w:pPr>
      <w:rPr>
        <w:rFonts w:hint="default"/>
      </w:rPr>
    </w:lvl>
    <w:lvl w:ilvl="7" w:tplc="8E14FEBE">
      <w:numFmt w:val="bullet"/>
      <w:lvlText w:val="•"/>
      <w:lvlJc w:val="left"/>
      <w:pPr>
        <w:ind w:left="6684" w:hanging="360"/>
      </w:pPr>
      <w:rPr>
        <w:rFonts w:hint="default"/>
      </w:rPr>
    </w:lvl>
    <w:lvl w:ilvl="8" w:tplc="53FEC07E">
      <w:numFmt w:val="bullet"/>
      <w:lvlText w:val="•"/>
      <w:lvlJc w:val="left"/>
      <w:pPr>
        <w:ind w:left="7416" w:hanging="360"/>
      </w:pPr>
      <w:rPr>
        <w:rFonts w:hint="default"/>
      </w:rPr>
    </w:lvl>
  </w:abstractNum>
  <w:abstractNum w:abstractNumId="2" w15:restartNumberingAfterBreak="0">
    <w:nsid w:val="0FB07D15"/>
    <w:multiLevelType w:val="hybridMultilevel"/>
    <w:tmpl w:val="E34C70E8"/>
    <w:lvl w:ilvl="0" w:tplc="F4226758">
      <w:numFmt w:val="bullet"/>
      <w:lvlText w:val="•"/>
      <w:lvlJc w:val="left"/>
      <w:pPr>
        <w:ind w:left="134" w:hanging="135"/>
      </w:pPr>
      <w:rPr>
        <w:rFonts w:ascii="Arial" w:eastAsia="Arial" w:hAnsi="Arial" w:cs="Arial" w:hint="default"/>
        <w:w w:val="99"/>
        <w:sz w:val="15"/>
        <w:szCs w:val="15"/>
      </w:rPr>
    </w:lvl>
    <w:lvl w:ilvl="1" w:tplc="1152E2A0">
      <w:numFmt w:val="bullet"/>
      <w:lvlText w:val="•"/>
      <w:lvlJc w:val="left"/>
      <w:pPr>
        <w:ind w:left="216" w:hanging="135"/>
      </w:pPr>
      <w:rPr>
        <w:rFonts w:hint="default"/>
      </w:rPr>
    </w:lvl>
    <w:lvl w:ilvl="2" w:tplc="D5BAF962">
      <w:numFmt w:val="bullet"/>
      <w:lvlText w:val="•"/>
      <w:lvlJc w:val="left"/>
      <w:pPr>
        <w:ind w:left="292" w:hanging="135"/>
      </w:pPr>
      <w:rPr>
        <w:rFonts w:hint="default"/>
      </w:rPr>
    </w:lvl>
    <w:lvl w:ilvl="3" w:tplc="AB463FB2">
      <w:numFmt w:val="bullet"/>
      <w:lvlText w:val="•"/>
      <w:lvlJc w:val="left"/>
      <w:pPr>
        <w:ind w:left="368" w:hanging="135"/>
      </w:pPr>
      <w:rPr>
        <w:rFonts w:hint="default"/>
      </w:rPr>
    </w:lvl>
    <w:lvl w:ilvl="4" w:tplc="FCD29D7C">
      <w:numFmt w:val="bullet"/>
      <w:lvlText w:val="•"/>
      <w:lvlJc w:val="left"/>
      <w:pPr>
        <w:ind w:left="444" w:hanging="135"/>
      </w:pPr>
      <w:rPr>
        <w:rFonts w:hint="default"/>
      </w:rPr>
    </w:lvl>
    <w:lvl w:ilvl="5" w:tplc="2DE07290">
      <w:numFmt w:val="bullet"/>
      <w:lvlText w:val="•"/>
      <w:lvlJc w:val="left"/>
      <w:pPr>
        <w:ind w:left="521" w:hanging="135"/>
      </w:pPr>
      <w:rPr>
        <w:rFonts w:hint="default"/>
      </w:rPr>
    </w:lvl>
    <w:lvl w:ilvl="6" w:tplc="913E5CF2">
      <w:numFmt w:val="bullet"/>
      <w:lvlText w:val="•"/>
      <w:lvlJc w:val="left"/>
      <w:pPr>
        <w:ind w:left="597" w:hanging="135"/>
      </w:pPr>
      <w:rPr>
        <w:rFonts w:hint="default"/>
      </w:rPr>
    </w:lvl>
    <w:lvl w:ilvl="7" w:tplc="0E10C3CE">
      <w:numFmt w:val="bullet"/>
      <w:lvlText w:val="•"/>
      <w:lvlJc w:val="left"/>
      <w:pPr>
        <w:ind w:left="673" w:hanging="135"/>
      </w:pPr>
      <w:rPr>
        <w:rFonts w:hint="default"/>
      </w:rPr>
    </w:lvl>
    <w:lvl w:ilvl="8" w:tplc="72D498D4">
      <w:numFmt w:val="bullet"/>
      <w:lvlText w:val="•"/>
      <w:lvlJc w:val="left"/>
      <w:pPr>
        <w:ind w:left="749" w:hanging="135"/>
      </w:pPr>
      <w:rPr>
        <w:rFonts w:hint="default"/>
      </w:rPr>
    </w:lvl>
  </w:abstractNum>
  <w:abstractNum w:abstractNumId="3" w15:restartNumberingAfterBreak="0">
    <w:nsid w:val="17BD63E0"/>
    <w:multiLevelType w:val="multilevel"/>
    <w:tmpl w:val="9BEE7648"/>
    <w:lvl w:ilvl="0">
      <w:start w:val="1"/>
      <w:numFmt w:val="decimal"/>
      <w:lvlText w:val="%1"/>
      <w:lvlJc w:val="left"/>
      <w:pPr>
        <w:ind w:left="840" w:hanging="720"/>
        <w:jc w:val="left"/>
      </w:pPr>
      <w:rPr>
        <w:rFonts w:hint="default"/>
      </w:rPr>
    </w:lvl>
    <w:lvl w:ilvl="1">
      <w:start w:val="1"/>
      <w:numFmt w:val="decimal"/>
      <w:lvlText w:val="%1.%2"/>
      <w:lvlJc w:val="left"/>
      <w:pPr>
        <w:ind w:left="840" w:hanging="720"/>
        <w:jc w:val="left"/>
      </w:pPr>
      <w:rPr>
        <w:rFonts w:ascii="Arial" w:eastAsia="Arial" w:hAnsi="Arial" w:cs="Arial" w:hint="default"/>
        <w:spacing w:val="-1"/>
        <w:w w:val="99"/>
        <w:sz w:val="20"/>
        <w:szCs w:val="20"/>
      </w:rPr>
    </w:lvl>
    <w:lvl w:ilvl="2">
      <w:numFmt w:val="bullet"/>
      <w:lvlText w:val=""/>
      <w:lvlJc w:val="left"/>
      <w:pPr>
        <w:ind w:left="1200" w:hanging="360"/>
      </w:pPr>
      <w:rPr>
        <w:rFonts w:hint="default"/>
        <w:w w:val="99"/>
      </w:rPr>
    </w:lvl>
    <w:lvl w:ilvl="3">
      <w:numFmt w:val="bullet"/>
      <w:lvlText w:val="•"/>
      <w:lvlJc w:val="left"/>
      <w:pPr>
        <w:ind w:left="1400" w:hanging="360"/>
      </w:pPr>
      <w:rPr>
        <w:rFonts w:hint="default"/>
      </w:rPr>
    </w:lvl>
    <w:lvl w:ilvl="4">
      <w:numFmt w:val="bullet"/>
      <w:lvlText w:val="•"/>
      <w:lvlJc w:val="left"/>
      <w:pPr>
        <w:ind w:left="2468" w:hanging="360"/>
      </w:pPr>
      <w:rPr>
        <w:rFonts w:hint="default"/>
      </w:rPr>
    </w:lvl>
    <w:lvl w:ilvl="5">
      <w:numFmt w:val="bullet"/>
      <w:lvlText w:val="•"/>
      <w:lvlJc w:val="left"/>
      <w:pPr>
        <w:ind w:left="3537" w:hanging="360"/>
      </w:pPr>
      <w:rPr>
        <w:rFonts w:hint="default"/>
      </w:rPr>
    </w:lvl>
    <w:lvl w:ilvl="6">
      <w:numFmt w:val="bullet"/>
      <w:lvlText w:val="•"/>
      <w:lvlJc w:val="left"/>
      <w:pPr>
        <w:ind w:left="4605" w:hanging="360"/>
      </w:pPr>
      <w:rPr>
        <w:rFonts w:hint="default"/>
      </w:rPr>
    </w:lvl>
    <w:lvl w:ilvl="7">
      <w:numFmt w:val="bullet"/>
      <w:lvlText w:val="•"/>
      <w:lvlJc w:val="left"/>
      <w:pPr>
        <w:ind w:left="5674" w:hanging="360"/>
      </w:pPr>
      <w:rPr>
        <w:rFonts w:hint="default"/>
      </w:rPr>
    </w:lvl>
    <w:lvl w:ilvl="8">
      <w:numFmt w:val="bullet"/>
      <w:lvlText w:val="•"/>
      <w:lvlJc w:val="left"/>
      <w:pPr>
        <w:ind w:left="6742" w:hanging="360"/>
      </w:pPr>
      <w:rPr>
        <w:rFonts w:hint="default"/>
      </w:rPr>
    </w:lvl>
  </w:abstractNum>
  <w:abstractNum w:abstractNumId="4" w15:restartNumberingAfterBreak="0">
    <w:nsid w:val="1FFC4463"/>
    <w:multiLevelType w:val="hybridMultilevel"/>
    <w:tmpl w:val="9796F74A"/>
    <w:lvl w:ilvl="0" w:tplc="5D1C72AA">
      <w:start w:val="1"/>
      <w:numFmt w:val="lowerLetter"/>
      <w:lvlText w:val="(%1)"/>
      <w:lvlJc w:val="left"/>
      <w:pPr>
        <w:ind w:left="1680" w:hanging="852"/>
        <w:jc w:val="left"/>
      </w:pPr>
      <w:rPr>
        <w:rFonts w:ascii="Arial" w:eastAsia="Arial" w:hAnsi="Arial" w:cs="Arial" w:hint="default"/>
        <w:spacing w:val="-1"/>
        <w:w w:val="99"/>
        <w:sz w:val="20"/>
        <w:szCs w:val="20"/>
      </w:rPr>
    </w:lvl>
    <w:lvl w:ilvl="1" w:tplc="7F4E6954">
      <w:start w:val="1"/>
      <w:numFmt w:val="lowerRoman"/>
      <w:lvlText w:val="%2."/>
      <w:lvlJc w:val="left"/>
      <w:pPr>
        <w:ind w:left="2280" w:hanging="560"/>
        <w:jc w:val="left"/>
      </w:pPr>
      <w:rPr>
        <w:rFonts w:ascii="Arial" w:eastAsia="Arial" w:hAnsi="Arial" w:cs="Arial" w:hint="default"/>
        <w:spacing w:val="-2"/>
        <w:w w:val="99"/>
        <w:sz w:val="20"/>
        <w:szCs w:val="20"/>
      </w:rPr>
    </w:lvl>
    <w:lvl w:ilvl="2" w:tplc="1A64F734">
      <w:numFmt w:val="bullet"/>
      <w:lvlText w:val="•"/>
      <w:lvlJc w:val="left"/>
      <w:pPr>
        <w:ind w:left="3013" w:hanging="560"/>
      </w:pPr>
      <w:rPr>
        <w:rFonts w:hint="default"/>
      </w:rPr>
    </w:lvl>
    <w:lvl w:ilvl="3" w:tplc="3B0CB176">
      <w:numFmt w:val="bullet"/>
      <w:lvlText w:val="•"/>
      <w:lvlJc w:val="left"/>
      <w:pPr>
        <w:ind w:left="3746" w:hanging="560"/>
      </w:pPr>
      <w:rPr>
        <w:rFonts w:hint="default"/>
      </w:rPr>
    </w:lvl>
    <w:lvl w:ilvl="4" w:tplc="79D6947C">
      <w:numFmt w:val="bullet"/>
      <w:lvlText w:val="•"/>
      <w:lvlJc w:val="left"/>
      <w:pPr>
        <w:ind w:left="4480" w:hanging="560"/>
      </w:pPr>
      <w:rPr>
        <w:rFonts w:hint="default"/>
      </w:rPr>
    </w:lvl>
    <w:lvl w:ilvl="5" w:tplc="F596189E">
      <w:numFmt w:val="bullet"/>
      <w:lvlText w:val="•"/>
      <w:lvlJc w:val="left"/>
      <w:pPr>
        <w:ind w:left="5213" w:hanging="560"/>
      </w:pPr>
      <w:rPr>
        <w:rFonts w:hint="default"/>
      </w:rPr>
    </w:lvl>
    <w:lvl w:ilvl="6" w:tplc="E20C822C">
      <w:numFmt w:val="bullet"/>
      <w:lvlText w:val="•"/>
      <w:lvlJc w:val="left"/>
      <w:pPr>
        <w:ind w:left="5946" w:hanging="560"/>
      </w:pPr>
      <w:rPr>
        <w:rFonts w:hint="default"/>
      </w:rPr>
    </w:lvl>
    <w:lvl w:ilvl="7" w:tplc="5B7AE410">
      <w:numFmt w:val="bullet"/>
      <w:lvlText w:val="•"/>
      <w:lvlJc w:val="left"/>
      <w:pPr>
        <w:ind w:left="6680" w:hanging="560"/>
      </w:pPr>
      <w:rPr>
        <w:rFonts w:hint="default"/>
      </w:rPr>
    </w:lvl>
    <w:lvl w:ilvl="8" w:tplc="DA86F3CC">
      <w:numFmt w:val="bullet"/>
      <w:lvlText w:val="•"/>
      <w:lvlJc w:val="left"/>
      <w:pPr>
        <w:ind w:left="7413" w:hanging="560"/>
      </w:pPr>
      <w:rPr>
        <w:rFonts w:hint="default"/>
      </w:rPr>
    </w:lvl>
  </w:abstractNum>
  <w:abstractNum w:abstractNumId="5" w15:restartNumberingAfterBreak="0">
    <w:nsid w:val="30C0022A"/>
    <w:multiLevelType w:val="hybridMultilevel"/>
    <w:tmpl w:val="4D58AF84"/>
    <w:lvl w:ilvl="0" w:tplc="FCF8651E">
      <w:numFmt w:val="bullet"/>
      <w:lvlText w:val="•"/>
      <w:lvlJc w:val="left"/>
      <w:pPr>
        <w:ind w:left="136" w:hanging="137"/>
      </w:pPr>
      <w:rPr>
        <w:rFonts w:ascii="Arial" w:eastAsia="Arial" w:hAnsi="Arial" w:cs="Arial" w:hint="default"/>
        <w:w w:val="99"/>
        <w:sz w:val="15"/>
        <w:szCs w:val="15"/>
      </w:rPr>
    </w:lvl>
    <w:lvl w:ilvl="1" w:tplc="CD20CE2C">
      <w:numFmt w:val="bullet"/>
      <w:lvlText w:val="•"/>
      <w:lvlJc w:val="left"/>
      <w:pPr>
        <w:ind w:left="365" w:hanging="137"/>
      </w:pPr>
      <w:rPr>
        <w:rFonts w:hint="default"/>
      </w:rPr>
    </w:lvl>
    <w:lvl w:ilvl="2" w:tplc="E5187FE4">
      <w:numFmt w:val="bullet"/>
      <w:lvlText w:val="•"/>
      <w:lvlJc w:val="left"/>
      <w:pPr>
        <w:ind w:left="591" w:hanging="137"/>
      </w:pPr>
      <w:rPr>
        <w:rFonts w:hint="default"/>
      </w:rPr>
    </w:lvl>
    <w:lvl w:ilvl="3" w:tplc="BB88BFC4">
      <w:numFmt w:val="bullet"/>
      <w:lvlText w:val="•"/>
      <w:lvlJc w:val="left"/>
      <w:pPr>
        <w:ind w:left="817" w:hanging="137"/>
      </w:pPr>
      <w:rPr>
        <w:rFonts w:hint="default"/>
      </w:rPr>
    </w:lvl>
    <w:lvl w:ilvl="4" w:tplc="3E965074">
      <w:numFmt w:val="bullet"/>
      <w:lvlText w:val="•"/>
      <w:lvlJc w:val="left"/>
      <w:pPr>
        <w:ind w:left="1042" w:hanging="137"/>
      </w:pPr>
      <w:rPr>
        <w:rFonts w:hint="default"/>
      </w:rPr>
    </w:lvl>
    <w:lvl w:ilvl="5" w:tplc="06647964">
      <w:numFmt w:val="bullet"/>
      <w:lvlText w:val="•"/>
      <w:lvlJc w:val="left"/>
      <w:pPr>
        <w:ind w:left="1268" w:hanging="137"/>
      </w:pPr>
      <w:rPr>
        <w:rFonts w:hint="default"/>
      </w:rPr>
    </w:lvl>
    <w:lvl w:ilvl="6" w:tplc="7A6AA934">
      <w:numFmt w:val="bullet"/>
      <w:lvlText w:val="•"/>
      <w:lvlJc w:val="left"/>
      <w:pPr>
        <w:ind w:left="1494" w:hanging="137"/>
      </w:pPr>
      <w:rPr>
        <w:rFonts w:hint="default"/>
      </w:rPr>
    </w:lvl>
    <w:lvl w:ilvl="7" w:tplc="DAC678A0">
      <w:numFmt w:val="bullet"/>
      <w:lvlText w:val="•"/>
      <w:lvlJc w:val="left"/>
      <w:pPr>
        <w:ind w:left="1720" w:hanging="137"/>
      </w:pPr>
      <w:rPr>
        <w:rFonts w:hint="default"/>
      </w:rPr>
    </w:lvl>
    <w:lvl w:ilvl="8" w:tplc="055E22C6">
      <w:numFmt w:val="bullet"/>
      <w:lvlText w:val="•"/>
      <w:lvlJc w:val="left"/>
      <w:pPr>
        <w:ind w:left="1945" w:hanging="137"/>
      </w:pPr>
      <w:rPr>
        <w:rFonts w:hint="default"/>
      </w:rPr>
    </w:lvl>
  </w:abstractNum>
  <w:abstractNum w:abstractNumId="6" w15:restartNumberingAfterBreak="0">
    <w:nsid w:val="33C42EEF"/>
    <w:multiLevelType w:val="hybridMultilevel"/>
    <w:tmpl w:val="661CA084"/>
    <w:lvl w:ilvl="0" w:tplc="600ADC72">
      <w:numFmt w:val="bullet"/>
      <w:lvlText w:val=""/>
      <w:lvlJc w:val="left"/>
      <w:pPr>
        <w:ind w:left="1560" w:hanging="360"/>
      </w:pPr>
      <w:rPr>
        <w:rFonts w:ascii="Arial" w:eastAsia="Arial" w:hAnsi="Arial" w:cs="Arial" w:hint="default"/>
        <w:w w:val="61"/>
        <w:sz w:val="24"/>
        <w:szCs w:val="24"/>
      </w:rPr>
    </w:lvl>
    <w:lvl w:ilvl="1" w:tplc="8F0641F6">
      <w:numFmt w:val="bullet"/>
      <w:lvlText w:val="•"/>
      <w:lvlJc w:val="left"/>
      <w:pPr>
        <w:ind w:left="2292" w:hanging="360"/>
      </w:pPr>
      <w:rPr>
        <w:rFonts w:hint="default"/>
      </w:rPr>
    </w:lvl>
    <w:lvl w:ilvl="2" w:tplc="0E6EEBEC">
      <w:numFmt w:val="bullet"/>
      <w:lvlText w:val="•"/>
      <w:lvlJc w:val="left"/>
      <w:pPr>
        <w:ind w:left="3024" w:hanging="360"/>
      </w:pPr>
      <w:rPr>
        <w:rFonts w:hint="default"/>
      </w:rPr>
    </w:lvl>
    <w:lvl w:ilvl="3" w:tplc="5D1ED67C">
      <w:numFmt w:val="bullet"/>
      <w:lvlText w:val="•"/>
      <w:lvlJc w:val="left"/>
      <w:pPr>
        <w:ind w:left="3756" w:hanging="360"/>
      </w:pPr>
      <w:rPr>
        <w:rFonts w:hint="default"/>
      </w:rPr>
    </w:lvl>
    <w:lvl w:ilvl="4" w:tplc="DA3CBF54">
      <w:numFmt w:val="bullet"/>
      <w:lvlText w:val="•"/>
      <w:lvlJc w:val="left"/>
      <w:pPr>
        <w:ind w:left="4488" w:hanging="360"/>
      </w:pPr>
      <w:rPr>
        <w:rFonts w:hint="default"/>
      </w:rPr>
    </w:lvl>
    <w:lvl w:ilvl="5" w:tplc="85A20468">
      <w:numFmt w:val="bullet"/>
      <w:lvlText w:val="•"/>
      <w:lvlJc w:val="left"/>
      <w:pPr>
        <w:ind w:left="5220" w:hanging="360"/>
      </w:pPr>
      <w:rPr>
        <w:rFonts w:hint="default"/>
      </w:rPr>
    </w:lvl>
    <w:lvl w:ilvl="6" w:tplc="4DA6483C">
      <w:numFmt w:val="bullet"/>
      <w:lvlText w:val="•"/>
      <w:lvlJc w:val="left"/>
      <w:pPr>
        <w:ind w:left="5952" w:hanging="360"/>
      </w:pPr>
      <w:rPr>
        <w:rFonts w:hint="default"/>
      </w:rPr>
    </w:lvl>
    <w:lvl w:ilvl="7" w:tplc="9F76DB34">
      <w:numFmt w:val="bullet"/>
      <w:lvlText w:val="•"/>
      <w:lvlJc w:val="left"/>
      <w:pPr>
        <w:ind w:left="6684" w:hanging="360"/>
      </w:pPr>
      <w:rPr>
        <w:rFonts w:hint="default"/>
      </w:rPr>
    </w:lvl>
    <w:lvl w:ilvl="8" w:tplc="EA56A1D6">
      <w:numFmt w:val="bullet"/>
      <w:lvlText w:val="•"/>
      <w:lvlJc w:val="left"/>
      <w:pPr>
        <w:ind w:left="7416" w:hanging="360"/>
      </w:pPr>
      <w:rPr>
        <w:rFonts w:hint="default"/>
      </w:rPr>
    </w:lvl>
  </w:abstractNum>
  <w:abstractNum w:abstractNumId="7" w15:restartNumberingAfterBreak="0">
    <w:nsid w:val="36A93836"/>
    <w:multiLevelType w:val="hybridMultilevel"/>
    <w:tmpl w:val="3B84A2F0"/>
    <w:lvl w:ilvl="0" w:tplc="5AA4DF42">
      <w:numFmt w:val="bullet"/>
      <w:lvlText w:val=""/>
      <w:lvlJc w:val="left"/>
      <w:pPr>
        <w:ind w:left="2748" w:hanging="360"/>
      </w:pPr>
      <w:rPr>
        <w:rFonts w:ascii="Arial" w:eastAsia="Arial" w:hAnsi="Arial" w:cs="Arial" w:hint="default"/>
        <w:w w:val="60"/>
        <w:sz w:val="20"/>
        <w:szCs w:val="20"/>
      </w:rPr>
    </w:lvl>
    <w:lvl w:ilvl="1" w:tplc="71C03C64">
      <w:numFmt w:val="bullet"/>
      <w:lvlText w:val="o"/>
      <w:lvlJc w:val="left"/>
      <w:pPr>
        <w:ind w:left="3108" w:hanging="360"/>
      </w:pPr>
      <w:rPr>
        <w:rFonts w:ascii="Courier New" w:eastAsia="Courier New" w:hAnsi="Courier New" w:cs="Courier New" w:hint="default"/>
        <w:w w:val="99"/>
        <w:sz w:val="20"/>
        <w:szCs w:val="20"/>
      </w:rPr>
    </w:lvl>
    <w:lvl w:ilvl="2" w:tplc="10FABAA2">
      <w:numFmt w:val="bullet"/>
      <w:lvlText w:val="-"/>
      <w:lvlJc w:val="left"/>
      <w:pPr>
        <w:ind w:left="3540" w:hanging="360"/>
      </w:pPr>
      <w:rPr>
        <w:rFonts w:ascii="Arial" w:eastAsia="Arial" w:hAnsi="Arial" w:cs="Arial" w:hint="default"/>
        <w:w w:val="99"/>
        <w:sz w:val="20"/>
        <w:szCs w:val="20"/>
      </w:rPr>
    </w:lvl>
    <w:lvl w:ilvl="3" w:tplc="757E05BE">
      <w:numFmt w:val="bullet"/>
      <w:lvlText w:val="•"/>
      <w:lvlJc w:val="left"/>
      <w:pPr>
        <w:ind w:left="4207" w:hanging="360"/>
      </w:pPr>
      <w:rPr>
        <w:rFonts w:hint="default"/>
      </w:rPr>
    </w:lvl>
    <w:lvl w:ilvl="4" w:tplc="C15A14E6">
      <w:numFmt w:val="bullet"/>
      <w:lvlText w:val="•"/>
      <w:lvlJc w:val="left"/>
      <w:pPr>
        <w:ind w:left="4875" w:hanging="360"/>
      </w:pPr>
      <w:rPr>
        <w:rFonts w:hint="default"/>
      </w:rPr>
    </w:lvl>
    <w:lvl w:ilvl="5" w:tplc="32BE2A70">
      <w:numFmt w:val="bullet"/>
      <w:lvlText w:val="•"/>
      <w:lvlJc w:val="left"/>
      <w:pPr>
        <w:ind w:left="5542" w:hanging="360"/>
      </w:pPr>
      <w:rPr>
        <w:rFonts w:hint="default"/>
      </w:rPr>
    </w:lvl>
    <w:lvl w:ilvl="6" w:tplc="8EC803FA">
      <w:numFmt w:val="bullet"/>
      <w:lvlText w:val="•"/>
      <w:lvlJc w:val="left"/>
      <w:pPr>
        <w:ind w:left="6210" w:hanging="360"/>
      </w:pPr>
      <w:rPr>
        <w:rFonts w:hint="default"/>
      </w:rPr>
    </w:lvl>
    <w:lvl w:ilvl="7" w:tplc="038EABE0">
      <w:numFmt w:val="bullet"/>
      <w:lvlText w:val="•"/>
      <w:lvlJc w:val="left"/>
      <w:pPr>
        <w:ind w:left="6877" w:hanging="360"/>
      </w:pPr>
      <w:rPr>
        <w:rFonts w:hint="default"/>
      </w:rPr>
    </w:lvl>
    <w:lvl w:ilvl="8" w:tplc="28665AD2">
      <w:numFmt w:val="bullet"/>
      <w:lvlText w:val="•"/>
      <w:lvlJc w:val="left"/>
      <w:pPr>
        <w:ind w:left="7545" w:hanging="360"/>
      </w:pPr>
      <w:rPr>
        <w:rFonts w:hint="default"/>
      </w:rPr>
    </w:lvl>
  </w:abstractNum>
  <w:abstractNum w:abstractNumId="8" w15:restartNumberingAfterBreak="0">
    <w:nsid w:val="46392B5C"/>
    <w:multiLevelType w:val="hybridMultilevel"/>
    <w:tmpl w:val="553C3C40"/>
    <w:lvl w:ilvl="0" w:tplc="D512ADD4">
      <w:numFmt w:val="bullet"/>
      <w:lvlText w:val="•"/>
      <w:lvlJc w:val="left"/>
      <w:pPr>
        <w:ind w:left="136" w:hanging="137"/>
      </w:pPr>
      <w:rPr>
        <w:rFonts w:ascii="Arial" w:eastAsia="Arial" w:hAnsi="Arial" w:cs="Arial" w:hint="default"/>
        <w:w w:val="99"/>
        <w:sz w:val="15"/>
        <w:szCs w:val="15"/>
      </w:rPr>
    </w:lvl>
    <w:lvl w:ilvl="1" w:tplc="156401E2">
      <w:numFmt w:val="bullet"/>
      <w:lvlText w:val="•"/>
      <w:lvlJc w:val="left"/>
      <w:pPr>
        <w:ind w:left="304" w:hanging="137"/>
      </w:pPr>
      <w:rPr>
        <w:rFonts w:hint="default"/>
      </w:rPr>
    </w:lvl>
    <w:lvl w:ilvl="2" w:tplc="A14C6DFE">
      <w:numFmt w:val="bullet"/>
      <w:lvlText w:val="•"/>
      <w:lvlJc w:val="left"/>
      <w:pPr>
        <w:ind w:left="468" w:hanging="137"/>
      </w:pPr>
      <w:rPr>
        <w:rFonts w:hint="default"/>
      </w:rPr>
    </w:lvl>
    <w:lvl w:ilvl="3" w:tplc="2620EC36">
      <w:numFmt w:val="bullet"/>
      <w:lvlText w:val="•"/>
      <w:lvlJc w:val="left"/>
      <w:pPr>
        <w:ind w:left="632" w:hanging="137"/>
      </w:pPr>
      <w:rPr>
        <w:rFonts w:hint="default"/>
      </w:rPr>
    </w:lvl>
    <w:lvl w:ilvl="4" w:tplc="7B8412A0">
      <w:numFmt w:val="bullet"/>
      <w:lvlText w:val="•"/>
      <w:lvlJc w:val="left"/>
      <w:pPr>
        <w:ind w:left="796" w:hanging="137"/>
      </w:pPr>
      <w:rPr>
        <w:rFonts w:hint="default"/>
      </w:rPr>
    </w:lvl>
    <w:lvl w:ilvl="5" w:tplc="D578F918">
      <w:numFmt w:val="bullet"/>
      <w:lvlText w:val="•"/>
      <w:lvlJc w:val="left"/>
      <w:pPr>
        <w:ind w:left="961" w:hanging="137"/>
      </w:pPr>
      <w:rPr>
        <w:rFonts w:hint="default"/>
      </w:rPr>
    </w:lvl>
    <w:lvl w:ilvl="6" w:tplc="AE580352">
      <w:numFmt w:val="bullet"/>
      <w:lvlText w:val="•"/>
      <w:lvlJc w:val="left"/>
      <w:pPr>
        <w:ind w:left="1125" w:hanging="137"/>
      </w:pPr>
      <w:rPr>
        <w:rFonts w:hint="default"/>
      </w:rPr>
    </w:lvl>
    <w:lvl w:ilvl="7" w:tplc="CE0C2E3A">
      <w:numFmt w:val="bullet"/>
      <w:lvlText w:val="•"/>
      <w:lvlJc w:val="left"/>
      <w:pPr>
        <w:ind w:left="1289" w:hanging="137"/>
      </w:pPr>
      <w:rPr>
        <w:rFonts w:hint="default"/>
      </w:rPr>
    </w:lvl>
    <w:lvl w:ilvl="8" w:tplc="B2C4AE2C">
      <w:numFmt w:val="bullet"/>
      <w:lvlText w:val="•"/>
      <w:lvlJc w:val="left"/>
      <w:pPr>
        <w:ind w:left="1453" w:hanging="137"/>
      </w:pPr>
      <w:rPr>
        <w:rFonts w:hint="default"/>
      </w:rPr>
    </w:lvl>
  </w:abstractNum>
  <w:abstractNum w:abstractNumId="9" w15:restartNumberingAfterBreak="0">
    <w:nsid w:val="482D33BC"/>
    <w:multiLevelType w:val="hybridMultilevel"/>
    <w:tmpl w:val="D7CE9812"/>
    <w:lvl w:ilvl="0" w:tplc="81AABDE0">
      <w:numFmt w:val="bullet"/>
      <w:lvlText w:val="o"/>
      <w:lvlJc w:val="left"/>
      <w:pPr>
        <w:ind w:left="1560" w:hanging="360"/>
      </w:pPr>
      <w:rPr>
        <w:rFonts w:ascii="Arial" w:eastAsia="Arial" w:hAnsi="Arial" w:cs="Arial" w:hint="default"/>
        <w:w w:val="99"/>
        <w:sz w:val="20"/>
        <w:szCs w:val="20"/>
      </w:rPr>
    </w:lvl>
    <w:lvl w:ilvl="1" w:tplc="B38C9E54">
      <w:numFmt w:val="bullet"/>
      <w:lvlText w:val="•"/>
      <w:lvlJc w:val="left"/>
      <w:pPr>
        <w:ind w:left="2292" w:hanging="360"/>
      </w:pPr>
      <w:rPr>
        <w:rFonts w:hint="default"/>
      </w:rPr>
    </w:lvl>
    <w:lvl w:ilvl="2" w:tplc="76E83720">
      <w:numFmt w:val="bullet"/>
      <w:lvlText w:val="•"/>
      <w:lvlJc w:val="left"/>
      <w:pPr>
        <w:ind w:left="3024" w:hanging="360"/>
      </w:pPr>
      <w:rPr>
        <w:rFonts w:hint="default"/>
      </w:rPr>
    </w:lvl>
    <w:lvl w:ilvl="3" w:tplc="276A9A78">
      <w:numFmt w:val="bullet"/>
      <w:lvlText w:val="•"/>
      <w:lvlJc w:val="left"/>
      <w:pPr>
        <w:ind w:left="3756" w:hanging="360"/>
      </w:pPr>
      <w:rPr>
        <w:rFonts w:hint="default"/>
      </w:rPr>
    </w:lvl>
    <w:lvl w:ilvl="4" w:tplc="9C2CACD8">
      <w:numFmt w:val="bullet"/>
      <w:lvlText w:val="•"/>
      <w:lvlJc w:val="left"/>
      <w:pPr>
        <w:ind w:left="4488" w:hanging="360"/>
      </w:pPr>
      <w:rPr>
        <w:rFonts w:hint="default"/>
      </w:rPr>
    </w:lvl>
    <w:lvl w:ilvl="5" w:tplc="7BC220A0">
      <w:numFmt w:val="bullet"/>
      <w:lvlText w:val="•"/>
      <w:lvlJc w:val="left"/>
      <w:pPr>
        <w:ind w:left="5220" w:hanging="360"/>
      </w:pPr>
      <w:rPr>
        <w:rFonts w:hint="default"/>
      </w:rPr>
    </w:lvl>
    <w:lvl w:ilvl="6" w:tplc="E5FCA6D8">
      <w:numFmt w:val="bullet"/>
      <w:lvlText w:val="•"/>
      <w:lvlJc w:val="left"/>
      <w:pPr>
        <w:ind w:left="5952" w:hanging="360"/>
      </w:pPr>
      <w:rPr>
        <w:rFonts w:hint="default"/>
      </w:rPr>
    </w:lvl>
    <w:lvl w:ilvl="7" w:tplc="294EF1C4">
      <w:numFmt w:val="bullet"/>
      <w:lvlText w:val="•"/>
      <w:lvlJc w:val="left"/>
      <w:pPr>
        <w:ind w:left="6684" w:hanging="360"/>
      </w:pPr>
      <w:rPr>
        <w:rFonts w:hint="default"/>
      </w:rPr>
    </w:lvl>
    <w:lvl w:ilvl="8" w:tplc="75D86BEA">
      <w:numFmt w:val="bullet"/>
      <w:lvlText w:val="•"/>
      <w:lvlJc w:val="left"/>
      <w:pPr>
        <w:ind w:left="7416" w:hanging="360"/>
      </w:pPr>
      <w:rPr>
        <w:rFonts w:hint="default"/>
      </w:rPr>
    </w:lvl>
  </w:abstractNum>
  <w:abstractNum w:abstractNumId="10" w15:restartNumberingAfterBreak="0">
    <w:nsid w:val="4ADF0F58"/>
    <w:multiLevelType w:val="hybridMultilevel"/>
    <w:tmpl w:val="C568D7E4"/>
    <w:lvl w:ilvl="0" w:tplc="C0DE9BDA">
      <w:numFmt w:val="bullet"/>
      <w:lvlText w:val=""/>
      <w:lvlJc w:val="left"/>
      <w:pPr>
        <w:ind w:left="1200" w:hanging="360"/>
      </w:pPr>
      <w:rPr>
        <w:rFonts w:ascii="Arial" w:eastAsia="Arial" w:hAnsi="Arial" w:cs="Arial" w:hint="default"/>
        <w:w w:val="60"/>
        <w:sz w:val="20"/>
        <w:szCs w:val="20"/>
      </w:rPr>
    </w:lvl>
    <w:lvl w:ilvl="1" w:tplc="7324BF42">
      <w:numFmt w:val="bullet"/>
      <w:lvlText w:val="•"/>
      <w:lvlJc w:val="left"/>
      <w:pPr>
        <w:ind w:left="1968" w:hanging="360"/>
      </w:pPr>
      <w:rPr>
        <w:rFonts w:hint="default"/>
      </w:rPr>
    </w:lvl>
    <w:lvl w:ilvl="2" w:tplc="CBF0658C">
      <w:numFmt w:val="bullet"/>
      <w:lvlText w:val="•"/>
      <w:lvlJc w:val="left"/>
      <w:pPr>
        <w:ind w:left="2736" w:hanging="360"/>
      </w:pPr>
      <w:rPr>
        <w:rFonts w:hint="default"/>
      </w:rPr>
    </w:lvl>
    <w:lvl w:ilvl="3" w:tplc="0D2EF7A8">
      <w:numFmt w:val="bullet"/>
      <w:lvlText w:val="•"/>
      <w:lvlJc w:val="left"/>
      <w:pPr>
        <w:ind w:left="3504" w:hanging="360"/>
      </w:pPr>
      <w:rPr>
        <w:rFonts w:hint="default"/>
      </w:rPr>
    </w:lvl>
    <w:lvl w:ilvl="4" w:tplc="7C22C472">
      <w:numFmt w:val="bullet"/>
      <w:lvlText w:val="•"/>
      <w:lvlJc w:val="left"/>
      <w:pPr>
        <w:ind w:left="4272" w:hanging="360"/>
      </w:pPr>
      <w:rPr>
        <w:rFonts w:hint="default"/>
      </w:rPr>
    </w:lvl>
    <w:lvl w:ilvl="5" w:tplc="ED0C6D94">
      <w:numFmt w:val="bullet"/>
      <w:lvlText w:val="•"/>
      <w:lvlJc w:val="left"/>
      <w:pPr>
        <w:ind w:left="5040" w:hanging="360"/>
      </w:pPr>
      <w:rPr>
        <w:rFonts w:hint="default"/>
      </w:rPr>
    </w:lvl>
    <w:lvl w:ilvl="6" w:tplc="1E560CA6">
      <w:numFmt w:val="bullet"/>
      <w:lvlText w:val="•"/>
      <w:lvlJc w:val="left"/>
      <w:pPr>
        <w:ind w:left="5808" w:hanging="360"/>
      </w:pPr>
      <w:rPr>
        <w:rFonts w:hint="default"/>
      </w:rPr>
    </w:lvl>
    <w:lvl w:ilvl="7" w:tplc="B76AE556">
      <w:numFmt w:val="bullet"/>
      <w:lvlText w:val="•"/>
      <w:lvlJc w:val="left"/>
      <w:pPr>
        <w:ind w:left="6576" w:hanging="360"/>
      </w:pPr>
      <w:rPr>
        <w:rFonts w:hint="default"/>
      </w:rPr>
    </w:lvl>
    <w:lvl w:ilvl="8" w:tplc="C1D6D138">
      <w:numFmt w:val="bullet"/>
      <w:lvlText w:val="•"/>
      <w:lvlJc w:val="left"/>
      <w:pPr>
        <w:ind w:left="7344" w:hanging="360"/>
      </w:pPr>
      <w:rPr>
        <w:rFonts w:hint="default"/>
      </w:rPr>
    </w:lvl>
  </w:abstractNum>
  <w:abstractNum w:abstractNumId="11" w15:restartNumberingAfterBreak="0">
    <w:nsid w:val="55B01539"/>
    <w:multiLevelType w:val="hybridMultilevel"/>
    <w:tmpl w:val="CBA28374"/>
    <w:lvl w:ilvl="0" w:tplc="8E6AF4A0">
      <w:numFmt w:val="bullet"/>
      <w:lvlText w:val=""/>
      <w:lvlJc w:val="left"/>
      <w:pPr>
        <w:ind w:left="2748" w:hanging="360"/>
      </w:pPr>
      <w:rPr>
        <w:rFonts w:ascii="Symbol" w:eastAsia="Symbol" w:hAnsi="Symbol" w:cs="Symbol" w:hint="default"/>
        <w:w w:val="99"/>
        <w:sz w:val="20"/>
        <w:szCs w:val="20"/>
      </w:rPr>
    </w:lvl>
    <w:lvl w:ilvl="1" w:tplc="3ADC6152">
      <w:numFmt w:val="bullet"/>
      <w:lvlText w:val="o"/>
      <w:lvlJc w:val="left"/>
      <w:pPr>
        <w:ind w:left="3108" w:hanging="360"/>
      </w:pPr>
      <w:rPr>
        <w:rFonts w:ascii="Courier New" w:eastAsia="Courier New" w:hAnsi="Courier New" w:cs="Courier New" w:hint="default"/>
        <w:w w:val="99"/>
        <w:sz w:val="20"/>
        <w:szCs w:val="20"/>
      </w:rPr>
    </w:lvl>
    <w:lvl w:ilvl="2" w:tplc="EA1009AC">
      <w:numFmt w:val="bullet"/>
      <w:lvlText w:val=""/>
      <w:lvlJc w:val="left"/>
      <w:pPr>
        <w:ind w:left="3468" w:hanging="360"/>
      </w:pPr>
      <w:rPr>
        <w:rFonts w:ascii="Arial" w:eastAsia="Arial" w:hAnsi="Arial" w:cs="Arial" w:hint="default"/>
        <w:w w:val="60"/>
        <w:sz w:val="20"/>
        <w:szCs w:val="20"/>
      </w:rPr>
    </w:lvl>
    <w:lvl w:ilvl="3" w:tplc="49F0DA52">
      <w:numFmt w:val="bullet"/>
      <w:lvlText w:val="•"/>
      <w:lvlJc w:val="left"/>
      <w:pPr>
        <w:ind w:left="4137" w:hanging="360"/>
      </w:pPr>
      <w:rPr>
        <w:rFonts w:hint="default"/>
      </w:rPr>
    </w:lvl>
    <w:lvl w:ilvl="4" w:tplc="F4E20372">
      <w:numFmt w:val="bullet"/>
      <w:lvlText w:val="•"/>
      <w:lvlJc w:val="left"/>
      <w:pPr>
        <w:ind w:left="4815" w:hanging="360"/>
      </w:pPr>
      <w:rPr>
        <w:rFonts w:hint="default"/>
      </w:rPr>
    </w:lvl>
    <w:lvl w:ilvl="5" w:tplc="89B0B4DE">
      <w:numFmt w:val="bullet"/>
      <w:lvlText w:val="•"/>
      <w:lvlJc w:val="left"/>
      <w:pPr>
        <w:ind w:left="5492" w:hanging="360"/>
      </w:pPr>
      <w:rPr>
        <w:rFonts w:hint="default"/>
      </w:rPr>
    </w:lvl>
    <w:lvl w:ilvl="6" w:tplc="4E1CD778">
      <w:numFmt w:val="bullet"/>
      <w:lvlText w:val="•"/>
      <w:lvlJc w:val="left"/>
      <w:pPr>
        <w:ind w:left="6170" w:hanging="360"/>
      </w:pPr>
      <w:rPr>
        <w:rFonts w:hint="default"/>
      </w:rPr>
    </w:lvl>
    <w:lvl w:ilvl="7" w:tplc="9FD65078">
      <w:numFmt w:val="bullet"/>
      <w:lvlText w:val="•"/>
      <w:lvlJc w:val="left"/>
      <w:pPr>
        <w:ind w:left="6847" w:hanging="360"/>
      </w:pPr>
      <w:rPr>
        <w:rFonts w:hint="default"/>
      </w:rPr>
    </w:lvl>
    <w:lvl w:ilvl="8" w:tplc="98604B28">
      <w:numFmt w:val="bullet"/>
      <w:lvlText w:val="•"/>
      <w:lvlJc w:val="left"/>
      <w:pPr>
        <w:ind w:left="7525" w:hanging="360"/>
      </w:pPr>
      <w:rPr>
        <w:rFonts w:hint="default"/>
      </w:rPr>
    </w:lvl>
  </w:abstractNum>
  <w:abstractNum w:abstractNumId="12" w15:restartNumberingAfterBreak="0">
    <w:nsid w:val="5A16582A"/>
    <w:multiLevelType w:val="multilevel"/>
    <w:tmpl w:val="17486E16"/>
    <w:lvl w:ilvl="0">
      <w:start w:val="3"/>
      <w:numFmt w:val="decimal"/>
      <w:lvlText w:val="%1"/>
      <w:lvlJc w:val="left"/>
      <w:pPr>
        <w:ind w:left="840" w:hanging="720"/>
        <w:jc w:val="left"/>
      </w:pPr>
      <w:rPr>
        <w:rFonts w:hint="default"/>
      </w:rPr>
    </w:lvl>
    <w:lvl w:ilvl="1">
      <w:start w:val="1"/>
      <w:numFmt w:val="decimal"/>
      <w:lvlText w:val="%1.%2"/>
      <w:lvlJc w:val="left"/>
      <w:pPr>
        <w:ind w:left="840" w:hanging="720"/>
        <w:jc w:val="left"/>
      </w:pPr>
      <w:rPr>
        <w:rFonts w:hint="default"/>
      </w:rPr>
    </w:lvl>
    <w:lvl w:ilvl="2">
      <w:start w:val="1"/>
      <w:numFmt w:val="decimal"/>
      <w:lvlText w:val="%1.%2.%3"/>
      <w:lvlJc w:val="left"/>
      <w:pPr>
        <w:ind w:left="840" w:hanging="720"/>
        <w:jc w:val="left"/>
      </w:pPr>
      <w:rPr>
        <w:rFonts w:ascii="Arial" w:eastAsia="Arial" w:hAnsi="Arial" w:cs="Arial" w:hint="default"/>
        <w:spacing w:val="-1"/>
        <w:w w:val="99"/>
        <w:sz w:val="20"/>
        <w:szCs w:val="20"/>
      </w:rPr>
    </w:lvl>
    <w:lvl w:ilvl="3">
      <w:numFmt w:val="bullet"/>
      <w:lvlText w:val=""/>
      <w:lvlJc w:val="left"/>
      <w:pPr>
        <w:ind w:left="1200" w:hanging="360"/>
      </w:pPr>
      <w:rPr>
        <w:rFonts w:hint="default"/>
        <w:w w:val="99"/>
      </w:rPr>
    </w:lvl>
    <w:lvl w:ilvl="4">
      <w:numFmt w:val="bullet"/>
      <w:lvlText w:val="o"/>
      <w:lvlJc w:val="left"/>
      <w:pPr>
        <w:ind w:left="1560" w:hanging="360"/>
      </w:pPr>
      <w:rPr>
        <w:rFonts w:ascii="Courier New" w:eastAsia="Courier New" w:hAnsi="Courier New" w:cs="Courier New" w:hint="default"/>
        <w:w w:val="99"/>
        <w:sz w:val="20"/>
        <w:szCs w:val="20"/>
      </w:rPr>
    </w:lvl>
    <w:lvl w:ilvl="5">
      <w:numFmt w:val="bullet"/>
      <w:lvlText w:val=""/>
      <w:lvlJc w:val="left"/>
      <w:pPr>
        <w:ind w:left="2280" w:hanging="360"/>
      </w:pPr>
      <w:rPr>
        <w:rFonts w:ascii="Arial" w:eastAsia="Arial" w:hAnsi="Arial" w:cs="Arial" w:hint="default"/>
        <w:w w:val="61"/>
        <w:sz w:val="24"/>
        <w:szCs w:val="24"/>
      </w:rPr>
    </w:lvl>
    <w:lvl w:ilvl="6">
      <w:numFmt w:val="bullet"/>
      <w:lvlText w:val="•"/>
      <w:lvlJc w:val="left"/>
      <w:pPr>
        <w:ind w:left="5108" w:hanging="360"/>
      </w:pPr>
      <w:rPr>
        <w:rFonts w:hint="default"/>
      </w:rPr>
    </w:lvl>
    <w:lvl w:ilvl="7">
      <w:numFmt w:val="bullet"/>
      <w:lvlText w:val="•"/>
      <w:lvlJc w:val="left"/>
      <w:pPr>
        <w:ind w:left="6051" w:hanging="360"/>
      </w:pPr>
      <w:rPr>
        <w:rFonts w:hint="default"/>
      </w:rPr>
    </w:lvl>
    <w:lvl w:ilvl="8">
      <w:numFmt w:val="bullet"/>
      <w:lvlText w:val="•"/>
      <w:lvlJc w:val="left"/>
      <w:pPr>
        <w:ind w:left="6994" w:hanging="360"/>
      </w:pPr>
      <w:rPr>
        <w:rFonts w:hint="default"/>
      </w:rPr>
    </w:lvl>
  </w:abstractNum>
  <w:abstractNum w:abstractNumId="13" w15:restartNumberingAfterBreak="0">
    <w:nsid w:val="5CCB2B50"/>
    <w:multiLevelType w:val="multilevel"/>
    <w:tmpl w:val="BD18B430"/>
    <w:lvl w:ilvl="0">
      <w:start w:val="2"/>
      <w:numFmt w:val="decimal"/>
      <w:lvlText w:val="%1"/>
      <w:lvlJc w:val="left"/>
      <w:pPr>
        <w:ind w:left="840" w:hanging="720"/>
        <w:jc w:val="left"/>
      </w:pPr>
      <w:rPr>
        <w:rFonts w:hint="default"/>
      </w:rPr>
    </w:lvl>
    <w:lvl w:ilvl="1">
      <w:start w:val="1"/>
      <w:numFmt w:val="decimal"/>
      <w:lvlText w:val="%1.%2"/>
      <w:lvlJc w:val="left"/>
      <w:pPr>
        <w:ind w:left="840" w:hanging="720"/>
        <w:jc w:val="left"/>
      </w:pPr>
      <w:rPr>
        <w:rFonts w:ascii="Arial" w:eastAsia="Arial" w:hAnsi="Arial" w:cs="Arial" w:hint="default"/>
        <w:spacing w:val="-1"/>
        <w:w w:val="99"/>
        <w:sz w:val="20"/>
        <w:szCs w:val="20"/>
      </w:rPr>
    </w:lvl>
    <w:lvl w:ilvl="2">
      <w:numFmt w:val="bullet"/>
      <w:lvlText w:val=""/>
      <w:lvlJc w:val="left"/>
      <w:pPr>
        <w:ind w:left="1380" w:hanging="540"/>
      </w:pPr>
      <w:rPr>
        <w:rFonts w:ascii="Symbol" w:eastAsia="Symbol" w:hAnsi="Symbol" w:cs="Symbol" w:hint="default"/>
        <w:w w:val="99"/>
        <w:sz w:val="20"/>
        <w:szCs w:val="20"/>
      </w:rPr>
    </w:lvl>
    <w:lvl w:ilvl="3">
      <w:numFmt w:val="bullet"/>
      <w:lvlText w:val="•"/>
      <w:lvlJc w:val="left"/>
      <w:pPr>
        <w:ind w:left="2317" w:hanging="540"/>
      </w:pPr>
      <w:rPr>
        <w:rFonts w:hint="default"/>
      </w:rPr>
    </w:lvl>
    <w:lvl w:ilvl="4">
      <w:numFmt w:val="bullet"/>
      <w:lvlText w:val="•"/>
      <w:lvlJc w:val="left"/>
      <w:pPr>
        <w:ind w:left="3255" w:hanging="540"/>
      </w:pPr>
      <w:rPr>
        <w:rFonts w:hint="default"/>
      </w:rPr>
    </w:lvl>
    <w:lvl w:ilvl="5">
      <w:numFmt w:val="bullet"/>
      <w:lvlText w:val="•"/>
      <w:lvlJc w:val="left"/>
      <w:pPr>
        <w:ind w:left="4192" w:hanging="540"/>
      </w:pPr>
      <w:rPr>
        <w:rFonts w:hint="default"/>
      </w:rPr>
    </w:lvl>
    <w:lvl w:ilvl="6">
      <w:numFmt w:val="bullet"/>
      <w:lvlText w:val="•"/>
      <w:lvlJc w:val="left"/>
      <w:pPr>
        <w:ind w:left="5130" w:hanging="540"/>
      </w:pPr>
      <w:rPr>
        <w:rFonts w:hint="default"/>
      </w:rPr>
    </w:lvl>
    <w:lvl w:ilvl="7">
      <w:numFmt w:val="bullet"/>
      <w:lvlText w:val="•"/>
      <w:lvlJc w:val="left"/>
      <w:pPr>
        <w:ind w:left="6067" w:hanging="540"/>
      </w:pPr>
      <w:rPr>
        <w:rFonts w:hint="default"/>
      </w:rPr>
    </w:lvl>
    <w:lvl w:ilvl="8">
      <w:numFmt w:val="bullet"/>
      <w:lvlText w:val="•"/>
      <w:lvlJc w:val="left"/>
      <w:pPr>
        <w:ind w:left="7005" w:hanging="540"/>
      </w:pPr>
      <w:rPr>
        <w:rFonts w:hint="default"/>
      </w:rPr>
    </w:lvl>
  </w:abstractNum>
  <w:abstractNum w:abstractNumId="14" w15:restartNumberingAfterBreak="0">
    <w:nsid w:val="64ED2498"/>
    <w:multiLevelType w:val="hybridMultilevel"/>
    <w:tmpl w:val="2EDC1B6E"/>
    <w:lvl w:ilvl="0" w:tplc="958E098E">
      <w:start w:val="1"/>
      <w:numFmt w:val="lowerLetter"/>
      <w:lvlText w:val="(%1)"/>
      <w:lvlJc w:val="left"/>
      <w:pPr>
        <w:ind w:left="1401" w:hanging="572"/>
        <w:jc w:val="left"/>
      </w:pPr>
      <w:rPr>
        <w:rFonts w:hint="default"/>
        <w:spacing w:val="-1"/>
        <w:w w:val="99"/>
      </w:rPr>
    </w:lvl>
    <w:lvl w:ilvl="1" w:tplc="ECBA46D4">
      <w:numFmt w:val="bullet"/>
      <w:lvlText w:val="•"/>
      <w:lvlJc w:val="left"/>
      <w:pPr>
        <w:ind w:left="2148" w:hanging="572"/>
      </w:pPr>
      <w:rPr>
        <w:rFonts w:hint="default"/>
      </w:rPr>
    </w:lvl>
    <w:lvl w:ilvl="2" w:tplc="A44EB46C">
      <w:numFmt w:val="bullet"/>
      <w:lvlText w:val="•"/>
      <w:lvlJc w:val="left"/>
      <w:pPr>
        <w:ind w:left="2896" w:hanging="572"/>
      </w:pPr>
      <w:rPr>
        <w:rFonts w:hint="default"/>
      </w:rPr>
    </w:lvl>
    <w:lvl w:ilvl="3" w:tplc="22EE7E76">
      <w:numFmt w:val="bullet"/>
      <w:lvlText w:val="•"/>
      <w:lvlJc w:val="left"/>
      <w:pPr>
        <w:ind w:left="3644" w:hanging="572"/>
      </w:pPr>
      <w:rPr>
        <w:rFonts w:hint="default"/>
      </w:rPr>
    </w:lvl>
    <w:lvl w:ilvl="4" w:tplc="00FACDBC">
      <w:numFmt w:val="bullet"/>
      <w:lvlText w:val="•"/>
      <w:lvlJc w:val="left"/>
      <w:pPr>
        <w:ind w:left="4392" w:hanging="572"/>
      </w:pPr>
      <w:rPr>
        <w:rFonts w:hint="default"/>
      </w:rPr>
    </w:lvl>
    <w:lvl w:ilvl="5" w:tplc="1FD825A6">
      <w:numFmt w:val="bullet"/>
      <w:lvlText w:val="•"/>
      <w:lvlJc w:val="left"/>
      <w:pPr>
        <w:ind w:left="5140" w:hanging="572"/>
      </w:pPr>
      <w:rPr>
        <w:rFonts w:hint="default"/>
      </w:rPr>
    </w:lvl>
    <w:lvl w:ilvl="6" w:tplc="BD94838A">
      <w:numFmt w:val="bullet"/>
      <w:lvlText w:val="•"/>
      <w:lvlJc w:val="left"/>
      <w:pPr>
        <w:ind w:left="5888" w:hanging="572"/>
      </w:pPr>
      <w:rPr>
        <w:rFonts w:hint="default"/>
      </w:rPr>
    </w:lvl>
    <w:lvl w:ilvl="7" w:tplc="DC68090C">
      <w:numFmt w:val="bullet"/>
      <w:lvlText w:val="•"/>
      <w:lvlJc w:val="left"/>
      <w:pPr>
        <w:ind w:left="6636" w:hanging="572"/>
      </w:pPr>
      <w:rPr>
        <w:rFonts w:hint="default"/>
      </w:rPr>
    </w:lvl>
    <w:lvl w:ilvl="8" w:tplc="92D0A93E">
      <w:numFmt w:val="bullet"/>
      <w:lvlText w:val="•"/>
      <w:lvlJc w:val="left"/>
      <w:pPr>
        <w:ind w:left="7384" w:hanging="572"/>
      </w:pPr>
      <w:rPr>
        <w:rFonts w:hint="default"/>
      </w:rPr>
    </w:lvl>
  </w:abstractNum>
  <w:abstractNum w:abstractNumId="15" w15:restartNumberingAfterBreak="0">
    <w:nsid w:val="70622CBB"/>
    <w:multiLevelType w:val="hybridMultilevel"/>
    <w:tmpl w:val="7C08DDE0"/>
    <w:lvl w:ilvl="0" w:tplc="6F66240A">
      <w:start w:val="1"/>
      <w:numFmt w:val="lowerLetter"/>
      <w:lvlText w:val="%1)"/>
      <w:lvlJc w:val="left"/>
      <w:pPr>
        <w:ind w:left="1396" w:hanging="569"/>
        <w:jc w:val="left"/>
      </w:pPr>
      <w:rPr>
        <w:rFonts w:ascii="Arial" w:eastAsia="Arial" w:hAnsi="Arial" w:cs="Arial" w:hint="default"/>
        <w:spacing w:val="-1"/>
        <w:w w:val="99"/>
        <w:sz w:val="20"/>
        <w:szCs w:val="20"/>
      </w:rPr>
    </w:lvl>
    <w:lvl w:ilvl="1" w:tplc="FDBE0DF4">
      <w:numFmt w:val="bullet"/>
      <w:lvlText w:val="•"/>
      <w:lvlJc w:val="left"/>
      <w:pPr>
        <w:ind w:left="2148" w:hanging="569"/>
      </w:pPr>
      <w:rPr>
        <w:rFonts w:hint="default"/>
      </w:rPr>
    </w:lvl>
    <w:lvl w:ilvl="2" w:tplc="C3BCB5D8">
      <w:numFmt w:val="bullet"/>
      <w:lvlText w:val="•"/>
      <w:lvlJc w:val="left"/>
      <w:pPr>
        <w:ind w:left="2896" w:hanging="569"/>
      </w:pPr>
      <w:rPr>
        <w:rFonts w:hint="default"/>
      </w:rPr>
    </w:lvl>
    <w:lvl w:ilvl="3" w:tplc="A074EBF0">
      <w:numFmt w:val="bullet"/>
      <w:lvlText w:val="•"/>
      <w:lvlJc w:val="left"/>
      <w:pPr>
        <w:ind w:left="3644" w:hanging="569"/>
      </w:pPr>
      <w:rPr>
        <w:rFonts w:hint="default"/>
      </w:rPr>
    </w:lvl>
    <w:lvl w:ilvl="4" w:tplc="DBAAC844">
      <w:numFmt w:val="bullet"/>
      <w:lvlText w:val="•"/>
      <w:lvlJc w:val="left"/>
      <w:pPr>
        <w:ind w:left="4392" w:hanging="569"/>
      </w:pPr>
      <w:rPr>
        <w:rFonts w:hint="default"/>
      </w:rPr>
    </w:lvl>
    <w:lvl w:ilvl="5" w:tplc="7AF20F20">
      <w:numFmt w:val="bullet"/>
      <w:lvlText w:val="•"/>
      <w:lvlJc w:val="left"/>
      <w:pPr>
        <w:ind w:left="5140" w:hanging="569"/>
      </w:pPr>
      <w:rPr>
        <w:rFonts w:hint="default"/>
      </w:rPr>
    </w:lvl>
    <w:lvl w:ilvl="6" w:tplc="B7EC7C44">
      <w:numFmt w:val="bullet"/>
      <w:lvlText w:val="•"/>
      <w:lvlJc w:val="left"/>
      <w:pPr>
        <w:ind w:left="5888" w:hanging="569"/>
      </w:pPr>
      <w:rPr>
        <w:rFonts w:hint="default"/>
      </w:rPr>
    </w:lvl>
    <w:lvl w:ilvl="7" w:tplc="A204EF50">
      <w:numFmt w:val="bullet"/>
      <w:lvlText w:val="•"/>
      <w:lvlJc w:val="left"/>
      <w:pPr>
        <w:ind w:left="6636" w:hanging="569"/>
      </w:pPr>
      <w:rPr>
        <w:rFonts w:hint="default"/>
      </w:rPr>
    </w:lvl>
    <w:lvl w:ilvl="8" w:tplc="6E065E2C">
      <w:numFmt w:val="bullet"/>
      <w:lvlText w:val="•"/>
      <w:lvlJc w:val="left"/>
      <w:pPr>
        <w:ind w:left="7384" w:hanging="569"/>
      </w:pPr>
      <w:rPr>
        <w:rFonts w:hint="default"/>
      </w:rPr>
    </w:lvl>
  </w:abstractNum>
  <w:abstractNum w:abstractNumId="16" w15:restartNumberingAfterBreak="0">
    <w:nsid w:val="769D28FB"/>
    <w:multiLevelType w:val="hybridMultilevel"/>
    <w:tmpl w:val="C40C8E86"/>
    <w:lvl w:ilvl="0" w:tplc="1C08BA44">
      <w:numFmt w:val="bullet"/>
      <w:lvlText w:val="o"/>
      <w:lvlJc w:val="left"/>
      <w:pPr>
        <w:ind w:left="1200" w:hanging="360"/>
      </w:pPr>
      <w:rPr>
        <w:rFonts w:ascii="Courier New" w:eastAsia="Courier New" w:hAnsi="Courier New" w:cs="Courier New" w:hint="default"/>
        <w:w w:val="99"/>
        <w:sz w:val="20"/>
        <w:szCs w:val="20"/>
      </w:rPr>
    </w:lvl>
    <w:lvl w:ilvl="1" w:tplc="71B8225E">
      <w:numFmt w:val="bullet"/>
      <w:lvlText w:val="•"/>
      <w:lvlJc w:val="left"/>
      <w:pPr>
        <w:ind w:left="1968" w:hanging="360"/>
      </w:pPr>
      <w:rPr>
        <w:rFonts w:hint="default"/>
      </w:rPr>
    </w:lvl>
    <w:lvl w:ilvl="2" w:tplc="B2D87982">
      <w:numFmt w:val="bullet"/>
      <w:lvlText w:val="•"/>
      <w:lvlJc w:val="left"/>
      <w:pPr>
        <w:ind w:left="2736" w:hanging="360"/>
      </w:pPr>
      <w:rPr>
        <w:rFonts w:hint="default"/>
      </w:rPr>
    </w:lvl>
    <w:lvl w:ilvl="3" w:tplc="04E2AAE2">
      <w:numFmt w:val="bullet"/>
      <w:lvlText w:val="•"/>
      <w:lvlJc w:val="left"/>
      <w:pPr>
        <w:ind w:left="3504" w:hanging="360"/>
      </w:pPr>
      <w:rPr>
        <w:rFonts w:hint="default"/>
      </w:rPr>
    </w:lvl>
    <w:lvl w:ilvl="4" w:tplc="2B76B40A">
      <w:numFmt w:val="bullet"/>
      <w:lvlText w:val="•"/>
      <w:lvlJc w:val="left"/>
      <w:pPr>
        <w:ind w:left="4272" w:hanging="360"/>
      </w:pPr>
      <w:rPr>
        <w:rFonts w:hint="default"/>
      </w:rPr>
    </w:lvl>
    <w:lvl w:ilvl="5" w:tplc="9348A6E2">
      <w:numFmt w:val="bullet"/>
      <w:lvlText w:val="•"/>
      <w:lvlJc w:val="left"/>
      <w:pPr>
        <w:ind w:left="5040" w:hanging="360"/>
      </w:pPr>
      <w:rPr>
        <w:rFonts w:hint="default"/>
      </w:rPr>
    </w:lvl>
    <w:lvl w:ilvl="6" w:tplc="9D601708">
      <w:numFmt w:val="bullet"/>
      <w:lvlText w:val="•"/>
      <w:lvlJc w:val="left"/>
      <w:pPr>
        <w:ind w:left="5808" w:hanging="360"/>
      </w:pPr>
      <w:rPr>
        <w:rFonts w:hint="default"/>
      </w:rPr>
    </w:lvl>
    <w:lvl w:ilvl="7" w:tplc="F71A4014">
      <w:numFmt w:val="bullet"/>
      <w:lvlText w:val="•"/>
      <w:lvlJc w:val="left"/>
      <w:pPr>
        <w:ind w:left="6576" w:hanging="360"/>
      </w:pPr>
      <w:rPr>
        <w:rFonts w:hint="default"/>
      </w:rPr>
    </w:lvl>
    <w:lvl w:ilvl="8" w:tplc="908E4148">
      <w:numFmt w:val="bullet"/>
      <w:lvlText w:val="•"/>
      <w:lvlJc w:val="left"/>
      <w:pPr>
        <w:ind w:left="7344" w:hanging="360"/>
      </w:pPr>
      <w:rPr>
        <w:rFonts w:hint="default"/>
      </w:rPr>
    </w:lvl>
  </w:abstractNum>
  <w:num w:numId="1">
    <w:abstractNumId w:val="14"/>
  </w:num>
  <w:num w:numId="2">
    <w:abstractNumId w:val="2"/>
  </w:num>
  <w:num w:numId="3">
    <w:abstractNumId w:val="8"/>
  </w:num>
  <w:num w:numId="4">
    <w:abstractNumId w:val="5"/>
  </w:num>
  <w:num w:numId="5">
    <w:abstractNumId w:val="9"/>
  </w:num>
  <w:num w:numId="6">
    <w:abstractNumId w:val="6"/>
  </w:num>
  <w:num w:numId="7">
    <w:abstractNumId w:val="0"/>
  </w:num>
  <w:num w:numId="8">
    <w:abstractNumId w:val="1"/>
  </w:num>
  <w:num w:numId="9">
    <w:abstractNumId w:val="4"/>
  </w:num>
  <w:num w:numId="10">
    <w:abstractNumId w:val="10"/>
  </w:num>
  <w:num w:numId="11">
    <w:abstractNumId w:val="16"/>
  </w:num>
  <w:num w:numId="12">
    <w:abstractNumId w:val="12"/>
  </w:num>
  <w:num w:numId="13">
    <w:abstractNumId w:val="13"/>
  </w:num>
  <w:num w:numId="14">
    <w:abstractNumId w:val="15"/>
  </w:num>
  <w:num w:numId="15">
    <w:abstractNumId w:val="3"/>
  </w:num>
  <w:num w:numId="16">
    <w:abstractNumId w:val="7"/>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BA688C"/>
    <w:rsid w:val="001570BB"/>
    <w:rsid w:val="00BA688C"/>
    <w:rsid w:val="00D7173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1B93210E-D66E-474A-9D82-0BF7810B9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before="87"/>
      <w:ind w:left="119"/>
      <w:outlineLvl w:val="0"/>
    </w:pPr>
    <w:rPr>
      <w:sz w:val="36"/>
      <w:szCs w:val="36"/>
    </w:rPr>
  </w:style>
  <w:style w:type="paragraph" w:styleId="Heading2">
    <w:name w:val="heading 2"/>
    <w:basedOn w:val="Normal"/>
    <w:uiPriority w:val="1"/>
    <w:qFormat/>
    <w:pPr>
      <w:ind w:left="120"/>
      <w:outlineLvl w:val="1"/>
    </w:pPr>
    <w:rPr>
      <w:b/>
      <w:bCs/>
      <w:sz w:val="28"/>
      <w:szCs w:val="28"/>
    </w:rPr>
  </w:style>
  <w:style w:type="paragraph" w:styleId="Heading3">
    <w:name w:val="heading 3"/>
    <w:basedOn w:val="Normal"/>
    <w:uiPriority w:val="1"/>
    <w:qFormat/>
    <w:pPr>
      <w:ind w:left="119"/>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ind w:left="119"/>
    </w:pPr>
    <w:rPr>
      <w:b/>
      <w:bCs/>
      <w:sz w:val="24"/>
      <w:szCs w:val="24"/>
    </w:rPr>
  </w:style>
  <w:style w:type="paragraph" w:styleId="TOC2">
    <w:name w:val="toc 2"/>
    <w:basedOn w:val="Normal"/>
    <w:uiPriority w:val="1"/>
    <w:qFormat/>
    <w:pPr>
      <w:spacing w:line="252" w:lineRule="exact"/>
      <w:ind w:left="360"/>
    </w:pPr>
    <w:rPr>
      <w:b/>
      <w:bCs/>
      <w:i/>
    </w:rPr>
  </w:style>
  <w:style w:type="paragraph" w:styleId="TOC3">
    <w:name w:val="toc 3"/>
    <w:basedOn w:val="Normal"/>
    <w:uiPriority w:val="1"/>
    <w:qFormat/>
    <w:pPr>
      <w:ind w:left="600"/>
    </w:pPr>
    <w:rPr>
      <w:i/>
      <w:sz w:val="20"/>
      <w:szCs w:val="20"/>
    </w:rPr>
  </w:style>
  <w:style w:type="paragraph" w:styleId="BodyText">
    <w:name w:val="Body Text"/>
    <w:basedOn w:val="Normal"/>
    <w:uiPriority w:val="1"/>
    <w:qFormat/>
    <w:pPr>
      <w:ind w:hanging="360"/>
    </w:pPr>
    <w:rPr>
      <w:sz w:val="20"/>
      <w:szCs w:val="20"/>
    </w:rPr>
  </w:style>
  <w:style w:type="paragraph" w:styleId="ListParagraph">
    <w:name w:val="List Paragraph"/>
    <w:basedOn w:val="Normal"/>
    <w:uiPriority w:val="1"/>
    <w:qFormat/>
    <w:pPr>
      <w:ind w:left="120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housing.gov.za/Content/Subsidy%20Information/Subsidies%20Home.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ousing.gov.za/Content/Subsidy%20Information/Subsidies%20Home.htm"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7655</Words>
  <Characters>43637</Characters>
  <Application>Microsoft Office Word</Application>
  <DocSecurity>0</DocSecurity>
  <Lines>363</Lines>
  <Paragraphs>102</Paragraphs>
  <ScaleCrop>false</ScaleCrop>
  <Company/>
  <LinksUpToDate>false</LinksUpToDate>
  <CharactersWithSpaces>51190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Hantam LM.doc</dc:title>
  <dc:creator>jsheria001</dc:creator>
  <cp:lastModifiedBy>user1</cp:lastModifiedBy>
  <cp:revision>2</cp:revision>
  <dcterms:created xsi:type="dcterms:W3CDTF">2018-04-03T15:07:00Z</dcterms:created>
  <dcterms:modified xsi:type="dcterms:W3CDTF">2018-04-03T15:06:00Z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2008-06-10T00:00:00Z</vt:filetime>
  </property>
  <property fmtid="{D5CDD505-2E9C-101B-9397-08002B2CF9AE}" pid="3" name="Creator">
    <vt:lpwstr>Microsoft Word - Hantam LM.doc</vt:lpwstr>
  </property>
  <property fmtid="{D5CDD505-2E9C-101B-9397-08002B2CF9AE}" pid="4" name="LastSaved">
    <vt:filetime>2018-04-03T00:00:00Z</vt:filetime>
  </property>
</Properties>
</file>